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61B3" w14:textId="77777777" w:rsidR="00337189" w:rsidRDefault="00337189" w:rsidP="00AF16A0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2AD84F6" wp14:editId="02F19B9B">
            <wp:extent cx="5724525" cy="710675"/>
            <wp:effectExtent l="0" t="0" r="317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F6D4" w14:textId="77777777" w:rsidR="00337189" w:rsidRDefault="00337189" w:rsidP="0034404E">
      <w:pPr>
        <w:spacing w:after="0" w:line="240" w:lineRule="auto"/>
        <w:jc w:val="right"/>
        <w:rPr>
          <w:sz w:val="20"/>
          <w:szCs w:val="20"/>
        </w:rPr>
      </w:pPr>
    </w:p>
    <w:p w14:paraId="582604F2" w14:textId="4A313D39" w:rsidR="002413A7" w:rsidRPr="0034404E" w:rsidRDefault="00895644" w:rsidP="0034404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Milicz</w:t>
      </w:r>
      <w:r w:rsidR="002413A7" w:rsidRPr="005F6648">
        <w:rPr>
          <w:sz w:val="20"/>
          <w:szCs w:val="20"/>
        </w:rPr>
        <w:t xml:space="preserve">, dnia </w:t>
      </w:r>
      <w:r>
        <w:rPr>
          <w:sz w:val="20"/>
          <w:szCs w:val="20"/>
        </w:rPr>
        <w:t>01</w:t>
      </w:r>
      <w:r w:rsidR="005F6648" w:rsidRPr="005F6648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5F6648" w:rsidRPr="005F6648">
        <w:rPr>
          <w:sz w:val="20"/>
          <w:szCs w:val="20"/>
        </w:rPr>
        <w:t>.</w:t>
      </w:r>
      <w:r w:rsidR="009926DD" w:rsidRPr="005F6648">
        <w:rPr>
          <w:sz w:val="20"/>
          <w:szCs w:val="20"/>
        </w:rPr>
        <w:t>201</w:t>
      </w:r>
      <w:r w:rsidR="002D7A2C" w:rsidRPr="005F6648">
        <w:rPr>
          <w:sz w:val="20"/>
          <w:szCs w:val="20"/>
        </w:rPr>
        <w:t>9</w:t>
      </w:r>
      <w:r w:rsidR="00A830EB" w:rsidRPr="005F6648">
        <w:rPr>
          <w:sz w:val="20"/>
          <w:szCs w:val="20"/>
        </w:rPr>
        <w:t xml:space="preserve"> r.</w:t>
      </w:r>
    </w:p>
    <w:p w14:paraId="6AD4C368" w14:textId="77777777" w:rsidR="005F6648" w:rsidRPr="0034404E" w:rsidRDefault="005F6648" w:rsidP="0034404E">
      <w:pPr>
        <w:spacing w:after="0" w:line="240" w:lineRule="auto"/>
        <w:rPr>
          <w:sz w:val="20"/>
          <w:szCs w:val="20"/>
        </w:rPr>
      </w:pPr>
    </w:p>
    <w:p w14:paraId="3CCEB658" w14:textId="47CDB990" w:rsidR="00F001BD" w:rsidRPr="0034404E" w:rsidRDefault="002413A7" w:rsidP="0034404E">
      <w:pPr>
        <w:spacing w:after="0" w:line="240" w:lineRule="auto"/>
        <w:rPr>
          <w:sz w:val="20"/>
          <w:szCs w:val="20"/>
        </w:rPr>
      </w:pP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  <w:r w:rsidRPr="0034404E">
        <w:rPr>
          <w:sz w:val="20"/>
          <w:szCs w:val="20"/>
        </w:rPr>
        <w:tab/>
      </w:r>
    </w:p>
    <w:p w14:paraId="613619A5" w14:textId="584E8C0E" w:rsidR="00F001BD" w:rsidRPr="0047554C" w:rsidRDefault="00F001BD" w:rsidP="0034404E">
      <w:pPr>
        <w:spacing w:after="0" w:line="240" w:lineRule="auto"/>
        <w:jc w:val="center"/>
        <w:rPr>
          <w:b/>
          <w:sz w:val="20"/>
          <w:szCs w:val="20"/>
        </w:rPr>
      </w:pPr>
      <w:r w:rsidRPr="0047554C">
        <w:rPr>
          <w:b/>
          <w:sz w:val="20"/>
          <w:szCs w:val="20"/>
        </w:rPr>
        <w:t>Zapytanie ofertowe</w:t>
      </w:r>
    </w:p>
    <w:p w14:paraId="2C7FF32E" w14:textId="77777777" w:rsidR="002866B2" w:rsidRDefault="002866B2" w:rsidP="0034404E">
      <w:pPr>
        <w:spacing w:after="0" w:line="240" w:lineRule="auto"/>
        <w:jc w:val="center"/>
        <w:rPr>
          <w:sz w:val="20"/>
          <w:szCs w:val="20"/>
        </w:rPr>
      </w:pPr>
    </w:p>
    <w:p w14:paraId="585FE6E7" w14:textId="46F7D3AA" w:rsidR="00BC6502" w:rsidRDefault="00BC6502" w:rsidP="003440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</w:t>
      </w:r>
    </w:p>
    <w:p w14:paraId="7382BA50" w14:textId="77777777" w:rsidR="00B839FC" w:rsidRPr="0034404E" w:rsidRDefault="00B839FC" w:rsidP="00B839FC">
      <w:pPr>
        <w:spacing w:after="0" w:line="240" w:lineRule="auto"/>
        <w:rPr>
          <w:sz w:val="20"/>
          <w:szCs w:val="20"/>
        </w:rPr>
      </w:pPr>
    </w:p>
    <w:p w14:paraId="7504E83E" w14:textId="19C563C9" w:rsidR="00BC6502" w:rsidRDefault="006A3906" w:rsidP="0034404E">
      <w:pPr>
        <w:spacing w:after="0" w:line="240" w:lineRule="auto"/>
        <w:jc w:val="center"/>
        <w:rPr>
          <w:b/>
          <w:sz w:val="20"/>
          <w:szCs w:val="20"/>
        </w:rPr>
      </w:pPr>
      <w:r w:rsidRPr="006A3906">
        <w:rPr>
          <w:b/>
          <w:sz w:val="20"/>
          <w:szCs w:val="20"/>
        </w:rPr>
        <w:t xml:space="preserve">Opracowanie technologii pozyskania proszków oraz </w:t>
      </w:r>
      <w:proofErr w:type="spellStart"/>
      <w:r w:rsidRPr="006A3906">
        <w:rPr>
          <w:b/>
          <w:sz w:val="20"/>
          <w:szCs w:val="20"/>
        </w:rPr>
        <w:t>nanoproszków</w:t>
      </w:r>
      <w:proofErr w:type="spellEnd"/>
      <w:r w:rsidRPr="006A3906">
        <w:rPr>
          <w:b/>
          <w:sz w:val="20"/>
          <w:szCs w:val="20"/>
        </w:rPr>
        <w:t xml:space="preserve"> miedzi z pyłów wytwarzanych w procesie odzysku miedzi z kabli i przewodów miedzianych.</w:t>
      </w:r>
    </w:p>
    <w:p w14:paraId="4491E30C" w14:textId="77777777" w:rsidR="006A3906" w:rsidRPr="00BC6502" w:rsidRDefault="006A3906" w:rsidP="0034404E">
      <w:pPr>
        <w:spacing w:after="0" w:line="240" w:lineRule="auto"/>
        <w:jc w:val="center"/>
        <w:rPr>
          <w:sz w:val="20"/>
          <w:szCs w:val="20"/>
        </w:rPr>
      </w:pPr>
    </w:p>
    <w:p w14:paraId="2C301708" w14:textId="35F9398E" w:rsidR="006E325B" w:rsidRPr="00BC6502" w:rsidRDefault="00BC6502" w:rsidP="00BC6502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C6502">
        <w:rPr>
          <w:rFonts w:ascii="Calibri" w:eastAsia="SimSun" w:hAnsi="Calibri" w:cs="F"/>
          <w:kern w:val="3"/>
          <w:sz w:val="20"/>
          <w:szCs w:val="20"/>
        </w:rPr>
        <w:t xml:space="preserve">W związku z realizacją projektu pn. </w:t>
      </w:r>
      <w:r w:rsidR="00EC5792" w:rsidRPr="00EC5792">
        <w:rPr>
          <w:rFonts w:ascii="Calibri" w:eastAsia="SimSun" w:hAnsi="Calibri" w:cs="F"/>
          <w:kern w:val="3"/>
          <w:sz w:val="20"/>
          <w:szCs w:val="20"/>
        </w:rPr>
        <w:t>„BONY NA INNOWACYJNE USŁUGI BADAWCZO-ROZWOJOWE DLA DOLNOSLĄSKICH PRZEDSIĘBIORCÓW Z SEKTORA MSP”</w:t>
      </w:r>
      <w:r w:rsidRPr="00BC6502">
        <w:rPr>
          <w:rFonts w:ascii="Calibri" w:eastAsia="SimSun" w:hAnsi="Calibri" w:cs="F"/>
          <w:kern w:val="3"/>
          <w:sz w:val="20"/>
          <w:szCs w:val="20"/>
        </w:rPr>
        <w:t xml:space="preserve"> współfinansowanego z Europejskiego Funduszu Rozwoju Regionalnego w ramach Osi Priorytetowej 1 Przedsiębiorstwa i innowacje, 1.2.C.b Usługi dla przedsiębiorstw – „Bon na innowację, Regionalnego Programu Operacyjnego Województwa Dolnośląskiego 2014-2020</w:t>
      </w:r>
      <w:r w:rsidR="00EC5792">
        <w:rPr>
          <w:rFonts w:ascii="Calibri" w:eastAsia="SimSun" w:hAnsi="Calibri" w:cs="F"/>
          <w:kern w:val="3"/>
          <w:sz w:val="20"/>
          <w:szCs w:val="20"/>
        </w:rPr>
        <w:t>”</w:t>
      </w:r>
    </w:p>
    <w:p w14:paraId="4DF5A4A0" w14:textId="63B95D79" w:rsidR="00BC6502" w:rsidRPr="00BC6502" w:rsidRDefault="00BC6502" w:rsidP="00BC6502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14:paraId="5943D282" w14:textId="11E8F511" w:rsidR="00BC6502" w:rsidRPr="00BC6502" w:rsidRDefault="00BC6502" w:rsidP="00BC6502">
      <w:pPr>
        <w:spacing w:after="0" w:line="240" w:lineRule="auto"/>
        <w:jc w:val="center"/>
        <w:rPr>
          <w:rFonts w:ascii="Calibri" w:eastAsia="SimSun" w:hAnsi="Calibri" w:cs="F"/>
          <w:kern w:val="3"/>
          <w:sz w:val="20"/>
          <w:szCs w:val="20"/>
        </w:rPr>
      </w:pPr>
      <w:r w:rsidRPr="00BC6502">
        <w:rPr>
          <w:rFonts w:ascii="Calibri" w:eastAsia="SimSun" w:hAnsi="Calibri" w:cs="F"/>
          <w:kern w:val="3"/>
          <w:sz w:val="20"/>
          <w:szCs w:val="20"/>
        </w:rPr>
        <w:t>zapraszam do składania ofert</w:t>
      </w:r>
    </w:p>
    <w:p w14:paraId="6EECA921" w14:textId="08214CC7" w:rsidR="00BC6502" w:rsidRDefault="00BC6502" w:rsidP="00BC6502">
      <w:pPr>
        <w:spacing w:after="0" w:line="240" w:lineRule="auto"/>
        <w:jc w:val="both"/>
        <w:rPr>
          <w:rFonts w:ascii="Calibri" w:eastAsia="SimSun" w:hAnsi="Calibri" w:cs="F"/>
          <w:b/>
          <w:kern w:val="3"/>
          <w:sz w:val="20"/>
          <w:szCs w:val="20"/>
        </w:rPr>
      </w:pPr>
    </w:p>
    <w:p w14:paraId="008B3674" w14:textId="77777777" w:rsidR="00BC6502" w:rsidRDefault="00BC6502" w:rsidP="00BC6502">
      <w:pPr>
        <w:spacing w:after="0" w:line="240" w:lineRule="auto"/>
        <w:jc w:val="both"/>
        <w:rPr>
          <w:rFonts w:ascii="Calibri" w:eastAsia="SimSun" w:hAnsi="Calibri" w:cs="F"/>
          <w:b/>
          <w:kern w:val="3"/>
          <w:sz w:val="20"/>
          <w:szCs w:val="20"/>
        </w:rPr>
      </w:pPr>
    </w:p>
    <w:p w14:paraId="2E197560" w14:textId="1AC63CBC" w:rsidR="008615E5" w:rsidRDefault="008615E5" w:rsidP="0034404E">
      <w:pPr>
        <w:spacing w:after="0" w:line="240" w:lineRule="auto"/>
        <w:jc w:val="both"/>
        <w:rPr>
          <w:rFonts w:ascii="Calibri" w:eastAsia="SimSun" w:hAnsi="Calibri" w:cs="F"/>
          <w:b/>
          <w:kern w:val="3"/>
          <w:sz w:val="20"/>
          <w:szCs w:val="20"/>
        </w:rPr>
      </w:pPr>
      <w:r>
        <w:rPr>
          <w:rFonts w:ascii="Calibri" w:eastAsia="SimSun" w:hAnsi="Calibri" w:cs="F"/>
          <w:b/>
          <w:kern w:val="3"/>
          <w:sz w:val="20"/>
          <w:szCs w:val="20"/>
        </w:rPr>
        <w:t>ZAMWIAJĄCY:</w:t>
      </w:r>
    </w:p>
    <w:p w14:paraId="4214B8A9" w14:textId="17280CC2" w:rsidR="008615E5" w:rsidRPr="006A3906" w:rsidRDefault="006A3906" w:rsidP="0034404E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PERGE SP. Z O.O.</w:t>
      </w:r>
    </w:p>
    <w:p w14:paraId="44F1109D" w14:textId="7C5A1DD4" w:rsidR="000C3DD7" w:rsidRPr="000C3DD7" w:rsidRDefault="006A3906" w:rsidP="000C3DD7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STAWIEC 14A</w:t>
      </w:r>
    </w:p>
    <w:p w14:paraId="1AFAC52D" w14:textId="55EEAF22" w:rsidR="000C3DD7" w:rsidRDefault="006A3906" w:rsidP="000C3DD7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56-300</w:t>
      </w:r>
      <w:r w:rsidR="000C3DD7" w:rsidRPr="000C3DD7">
        <w:rPr>
          <w:rFonts w:ascii="Calibri" w:eastAsia="SimSun" w:hAnsi="Calibri" w:cs="F"/>
          <w:kern w:val="3"/>
          <w:sz w:val="20"/>
          <w:szCs w:val="20"/>
        </w:rPr>
        <w:t xml:space="preserve"> </w:t>
      </w:r>
      <w:r>
        <w:rPr>
          <w:rFonts w:ascii="Calibri" w:eastAsia="SimSun" w:hAnsi="Calibri" w:cs="F"/>
          <w:kern w:val="3"/>
          <w:sz w:val="20"/>
          <w:szCs w:val="20"/>
        </w:rPr>
        <w:t>MILICZ</w:t>
      </w:r>
      <w:r w:rsidR="000C3DD7" w:rsidRPr="000C3DD7">
        <w:rPr>
          <w:rFonts w:ascii="Calibri" w:eastAsia="SimSun" w:hAnsi="Calibri" w:cs="F"/>
          <w:kern w:val="3"/>
          <w:sz w:val="20"/>
          <w:szCs w:val="20"/>
        </w:rPr>
        <w:t xml:space="preserve"> </w:t>
      </w:r>
    </w:p>
    <w:p w14:paraId="2818EBA9" w14:textId="495E9355" w:rsidR="008615E5" w:rsidRPr="00D05BC5" w:rsidRDefault="008615E5" w:rsidP="000C3DD7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D05BC5">
        <w:rPr>
          <w:rFonts w:ascii="Calibri" w:eastAsia="SimSun" w:hAnsi="Calibri" w:cs="F"/>
          <w:kern w:val="3"/>
          <w:sz w:val="20"/>
          <w:szCs w:val="20"/>
        </w:rPr>
        <w:t>NIP</w:t>
      </w:r>
      <w:r w:rsidR="0050088F" w:rsidRPr="00D05BC5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6A3906" w:rsidRPr="006A3906">
        <w:rPr>
          <w:rFonts w:ascii="Calibri" w:eastAsia="SimSun" w:hAnsi="Calibri" w:cs="F"/>
          <w:kern w:val="3"/>
          <w:sz w:val="20"/>
          <w:szCs w:val="20"/>
        </w:rPr>
        <w:t>9161399294</w:t>
      </w:r>
    </w:p>
    <w:p w14:paraId="295256D2" w14:textId="0965C3FA" w:rsidR="008615E5" w:rsidRDefault="008615E5" w:rsidP="0034404E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D05BC5">
        <w:rPr>
          <w:rFonts w:ascii="Calibri" w:eastAsia="SimSun" w:hAnsi="Calibri" w:cs="F"/>
          <w:kern w:val="3"/>
          <w:sz w:val="20"/>
          <w:szCs w:val="20"/>
        </w:rPr>
        <w:t xml:space="preserve">REGON </w:t>
      </w:r>
      <w:r w:rsidR="006A3906" w:rsidRPr="006A3906">
        <w:rPr>
          <w:rFonts w:ascii="Calibri" w:eastAsia="SimSun" w:hAnsi="Calibri" w:cs="F"/>
          <w:kern w:val="3"/>
          <w:sz w:val="20"/>
          <w:szCs w:val="20"/>
        </w:rPr>
        <w:t>380521374</w:t>
      </w:r>
    </w:p>
    <w:p w14:paraId="201C0F63" w14:textId="1506EF41" w:rsidR="006A3906" w:rsidRPr="006A3906" w:rsidRDefault="006A3906" w:rsidP="0034404E">
      <w:pPr>
        <w:spacing w:after="0" w:line="240" w:lineRule="auto"/>
        <w:jc w:val="both"/>
        <w:rPr>
          <w:rFonts w:ascii="Calibri" w:eastAsia="SimSun" w:hAnsi="Calibri" w:cs="F"/>
          <w:kern w:val="3"/>
          <w:sz w:val="20"/>
          <w:szCs w:val="20"/>
          <w:lang w:val="de-DE"/>
        </w:rPr>
      </w:pPr>
      <w:r w:rsidRPr="006A3906">
        <w:rPr>
          <w:rFonts w:ascii="Calibri" w:eastAsia="SimSun" w:hAnsi="Calibri" w:cs="F"/>
          <w:kern w:val="3"/>
          <w:sz w:val="20"/>
          <w:szCs w:val="20"/>
          <w:lang w:val="de-DE"/>
        </w:rPr>
        <w:t>KRS 0000736013</w:t>
      </w:r>
    </w:p>
    <w:p w14:paraId="17F3E17C" w14:textId="2EF18B39" w:rsidR="008615E5" w:rsidRPr="006A3906" w:rsidRDefault="008615E5" w:rsidP="0034404E">
      <w:pPr>
        <w:spacing w:after="0" w:line="240" w:lineRule="auto"/>
        <w:jc w:val="both"/>
        <w:rPr>
          <w:rFonts w:ascii="Calibri" w:eastAsia="SimSun" w:hAnsi="Calibri" w:cs="F"/>
          <w:b/>
          <w:kern w:val="3"/>
          <w:sz w:val="20"/>
          <w:szCs w:val="20"/>
          <w:lang w:val="de-DE"/>
        </w:rPr>
      </w:pPr>
      <w:proofErr w:type="spellStart"/>
      <w:r w:rsidRPr="006A3906">
        <w:rPr>
          <w:rFonts w:ascii="Calibri" w:eastAsia="SimSun" w:hAnsi="Calibri" w:cs="F"/>
          <w:kern w:val="3"/>
          <w:sz w:val="20"/>
          <w:szCs w:val="20"/>
          <w:lang w:val="de-DE"/>
        </w:rPr>
        <w:t>e-mail</w:t>
      </w:r>
      <w:proofErr w:type="spellEnd"/>
      <w:r w:rsidRPr="006A3906">
        <w:rPr>
          <w:rFonts w:ascii="Calibri" w:eastAsia="SimSun" w:hAnsi="Calibri" w:cs="F"/>
          <w:kern w:val="3"/>
          <w:sz w:val="20"/>
          <w:szCs w:val="20"/>
          <w:lang w:val="de-DE"/>
        </w:rPr>
        <w:t xml:space="preserve">: </w:t>
      </w:r>
      <w:r w:rsidR="006A3906" w:rsidRPr="006A3906">
        <w:rPr>
          <w:rFonts w:ascii="Calibri" w:eastAsia="SimSun" w:hAnsi="Calibri" w:cs="F"/>
          <w:kern w:val="3"/>
          <w:sz w:val="20"/>
          <w:szCs w:val="20"/>
          <w:lang w:val="de-DE"/>
        </w:rPr>
        <w:t>biuro</w:t>
      </w:r>
      <w:r w:rsidR="00052C92" w:rsidRPr="006A3906">
        <w:rPr>
          <w:rFonts w:ascii="Calibri" w:eastAsia="SimSun" w:hAnsi="Calibri" w:cs="F"/>
          <w:kern w:val="3"/>
          <w:sz w:val="20"/>
          <w:szCs w:val="20"/>
          <w:lang w:val="de-DE"/>
        </w:rPr>
        <w:t>@</w:t>
      </w:r>
      <w:r w:rsidR="006A3906">
        <w:rPr>
          <w:rFonts w:ascii="Calibri" w:eastAsia="SimSun" w:hAnsi="Calibri" w:cs="F"/>
          <w:kern w:val="3"/>
          <w:sz w:val="20"/>
          <w:szCs w:val="20"/>
          <w:lang w:val="de-DE"/>
        </w:rPr>
        <w:t>pergerecycling</w:t>
      </w:r>
      <w:r w:rsidR="00052C92" w:rsidRPr="006A3906">
        <w:rPr>
          <w:rFonts w:ascii="Calibri" w:eastAsia="SimSun" w:hAnsi="Calibri" w:cs="F"/>
          <w:kern w:val="3"/>
          <w:sz w:val="20"/>
          <w:szCs w:val="20"/>
          <w:lang w:val="de-DE"/>
        </w:rPr>
        <w:t>.pl</w:t>
      </w:r>
    </w:p>
    <w:p w14:paraId="543CBD8F" w14:textId="77777777" w:rsidR="008615E5" w:rsidRPr="006A3906" w:rsidRDefault="008615E5" w:rsidP="0034404E">
      <w:pPr>
        <w:spacing w:after="0" w:line="240" w:lineRule="auto"/>
        <w:jc w:val="both"/>
        <w:rPr>
          <w:rFonts w:ascii="Calibri" w:eastAsia="SimSun" w:hAnsi="Calibri" w:cs="F"/>
          <w:b/>
          <w:kern w:val="3"/>
          <w:sz w:val="20"/>
          <w:szCs w:val="20"/>
          <w:lang w:val="de-DE"/>
        </w:rPr>
      </w:pPr>
    </w:p>
    <w:p w14:paraId="4BF04E32" w14:textId="6FE7E3C2" w:rsidR="008758AA" w:rsidRDefault="008758AA" w:rsidP="0034404E">
      <w:pPr>
        <w:spacing w:after="0" w:line="240" w:lineRule="auto"/>
        <w:jc w:val="both"/>
        <w:rPr>
          <w:sz w:val="20"/>
          <w:szCs w:val="20"/>
        </w:rPr>
      </w:pPr>
      <w:r w:rsidRPr="0034404E">
        <w:rPr>
          <w:rFonts w:ascii="Calibri" w:eastAsia="SimSun" w:hAnsi="Calibri" w:cs="F"/>
          <w:b/>
          <w:kern w:val="3"/>
          <w:sz w:val="20"/>
          <w:szCs w:val="20"/>
        </w:rPr>
        <w:t>OPIS PRZEDMIOTU ZAMÓWIENIA</w:t>
      </w:r>
      <w:r w:rsidRPr="0034404E">
        <w:rPr>
          <w:sz w:val="20"/>
          <w:szCs w:val="20"/>
        </w:rPr>
        <w:t xml:space="preserve"> </w:t>
      </w:r>
    </w:p>
    <w:p w14:paraId="4912C3A1" w14:textId="77777777" w:rsidR="008615E5" w:rsidRPr="0034404E" w:rsidRDefault="008615E5" w:rsidP="0034404E">
      <w:pPr>
        <w:spacing w:after="0" w:line="240" w:lineRule="auto"/>
        <w:jc w:val="both"/>
        <w:rPr>
          <w:sz w:val="20"/>
          <w:szCs w:val="20"/>
        </w:rPr>
      </w:pPr>
    </w:p>
    <w:p w14:paraId="3DCF2EFA" w14:textId="523E0C0E" w:rsidR="00EC5792" w:rsidRPr="00EC5792" w:rsidRDefault="00EC5792" w:rsidP="00EC57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5792">
        <w:rPr>
          <w:sz w:val="20"/>
          <w:szCs w:val="20"/>
        </w:rPr>
        <w:t xml:space="preserve">Przedmiotem </w:t>
      </w:r>
      <w:r>
        <w:rPr>
          <w:sz w:val="20"/>
          <w:szCs w:val="20"/>
        </w:rPr>
        <w:t>zamówienia</w:t>
      </w:r>
      <w:r w:rsidRPr="00EC5792">
        <w:rPr>
          <w:sz w:val="20"/>
          <w:szCs w:val="20"/>
        </w:rPr>
        <w:t xml:space="preserve"> będzie opracowanie technologii pozyskania proszków oraz </w:t>
      </w:r>
      <w:proofErr w:type="spellStart"/>
      <w:r w:rsidRPr="00EC5792">
        <w:rPr>
          <w:sz w:val="20"/>
          <w:szCs w:val="20"/>
        </w:rPr>
        <w:t>nanoproszków</w:t>
      </w:r>
      <w:proofErr w:type="spellEnd"/>
      <w:r w:rsidRPr="00EC5792">
        <w:rPr>
          <w:sz w:val="20"/>
          <w:szCs w:val="20"/>
        </w:rPr>
        <w:t xml:space="preserve"> miedzi z pyłów wytwarzanych w procesie odzysku miedzi z kabli i przewodów miedzianych.</w:t>
      </w:r>
    </w:p>
    <w:p w14:paraId="48CED152" w14:textId="70AE7631" w:rsidR="002A215C" w:rsidRPr="00A54B15" w:rsidRDefault="00EC5792" w:rsidP="00EC57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5792">
        <w:rPr>
          <w:sz w:val="20"/>
          <w:szCs w:val="20"/>
        </w:rPr>
        <w:t xml:space="preserve">Firma </w:t>
      </w:r>
      <w:proofErr w:type="spellStart"/>
      <w:r w:rsidRPr="00EC5792">
        <w:rPr>
          <w:sz w:val="20"/>
          <w:szCs w:val="20"/>
        </w:rPr>
        <w:t>Perge</w:t>
      </w:r>
      <w:proofErr w:type="spellEnd"/>
      <w:r w:rsidRPr="00EC5792">
        <w:rPr>
          <w:sz w:val="20"/>
          <w:szCs w:val="20"/>
        </w:rPr>
        <w:t>, przy współpracy z jednostką naukowo-</w:t>
      </w:r>
      <w:proofErr w:type="spellStart"/>
      <w:r w:rsidRPr="00EC5792">
        <w:rPr>
          <w:sz w:val="20"/>
          <w:szCs w:val="20"/>
        </w:rPr>
        <w:t>badwczą</w:t>
      </w:r>
      <w:proofErr w:type="spellEnd"/>
      <w:r w:rsidRPr="00EC5792">
        <w:rPr>
          <w:sz w:val="20"/>
          <w:szCs w:val="20"/>
        </w:rPr>
        <w:t xml:space="preserve">, zamierza opracować technologię oczyszczania pyłów poprodukcyjnych powstających podczas procesu odzysku miedzi z przewodów miedzianych. Proszki miedzi stosowane </w:t>
      </w:r>
      <w:proofErr w:type="spellStart"/>
      <w:r w:rsidRPr="00EC5792">
        <w:rPr>
          <w:sz w:val="20"/>
          <w:szCs w:val="20"/>
        </w:rPr>
        <w:t>sa</w:t>
      </w:r>
      <w:proofErr w:type="spellEnd"/>
      <w:r w:rsidRPr="00EC5792">
        <w:rPr>
          <w:sz w:val="20"/>
          <w:szCs w:val="20"/>
        </w:rPr>
        <w:t xml:space="preserve">̨ na szeroką skalę w wielu </w:t>
      </w:r>
      <w:proofErr w:type="spellStart"/>
      <w:r w:rsidRPr="00EC5792">
        <w:rPr>
          <w:sz w:val="20"/>
          <w:szCs w:val="20"/>
        </w:rPr>
        <w:t>gałęziach</w:t>
      </w:r>
      <w:proofErr w:type="spellEnd"/>
      <w:r w:rsidRPr="00EC5792">
        <w:rPr>
          <w:sz w:val="20"/>
          <w:szCs w:val="20"/>
        </w:rPr>
        <w:t xml:space="preserve"> przemysłu, a ich zaletą jest wszechstronność́ zastosowań́, między innymi w metalurgii proszkowej jako dodatek stopowy, do produkcji elektrod miedzianych, materiałów magnetycznych, </w:t>
      </w:r>
      <w:proofErr w:type="spellStart"/>
      <w:r w:rsidRPr="00EC5792">
        <w:rPr>
          <w:sz w:val="20"/>
          <w:szCs w:val="20"/>
        </w:rPr>
        <w:t>łożysk</w:t>
      </w:r>
      <w:proofErr w:type="spellEnd"/>
      <w:r w:rsidRPr="00EC5792">
        <w:rPr>
          <w:sz w:val="20"/>
          <w:szCs w:val="20"/>
        </w:rPr>
        <w:t xml:space="preserve"> </w:t>
      </w:r>
      <w:proofErr w:type="spellStart"/>
      <w:r w:rsidRPr="00EC5792">
        <w:rPr>
          <w:sz w:val="20"/>
          <w:szCs w:val="20"/>
        </w:rPr>
        <w:t>samosmarujących</w:t>
      </w:r>
      <w:proofErr w:type="spellEnd"/>
      <w:r w:rsidRPr="00EC5792">
        <w:rPr>
          <w:sz w:val="20"/>
          <w:szCs w:val="20"/>
        </w:rPr>
        <w:t xml:space="preserve">, </w:t>
      </w:r>
      <w:proofErr w:type="spellStart"/>
      <w:r w:rsidRPr="00EC5792">
        <w:rPr>
          <w:sz w:val="20"/>
          <w:szCs w:val="20"/>
        </w:rPr>
        <w:t>barwników</w:t>
      </w:r>
      <w:proofErr w:type="spellEnd"/>
      <w:r w:rsidRPr="00EC5792">
        <w:rPr>
          <w:sz w:val="20"/>
          <w:szCs w:val="20"/>
        </w:rPr>
        <w:t xml:space="preserve">, farb przeciwporostowych, </w:t>
      </w:r>
      <w:proofErr w:type="spellStart"/>
      <w:r w:rsidRPr="00EC5792">
        <w:rPr>
          <w:sz w:val="20"/>
          <w:szCs w:val="20"/>
        </w:rPr>
        <w:t>katalizatorów</w:t>
      </w:r>
      <w:proofErr w:type="spellEnd"/>
      <w:r w:rsidRPr="00EC5792">
        <w:rPr>
          <w:sz w:val="20"/>
          <w:szCs w:val="20"/>
        </w:rPr>
        <w:t xml:space="preserve"> czy </w:t>
      </w:r>
      <w:proofErr w:type="spellStart"/>
      <w:r w:rsidRPr="00EC5792">
        <w:rPr>
          <w:sz w:val="20"/>
          <w:szCs w:val="20"/>
        </w:rPr>
        <w:t>materiałów</w:t>
      </w:r>
      <w:proofErr w:type="spellEnd"/>
      <w:r w:rsidRPr="00EC5792">
        <w:rPr>
          <w:sz w:val="20"/>
          <w:szCs w:val="20"/>
        </w:rPr>
        <w:t xml:space="preserve"> </w:t>
      </w:r>
      <w:proofErr w:type="spellStart"/>
      <w:r w:rsidRPr="00EC5792">
        <w:rPr>
          <w:sz w:val="20"/>
          <w:szCs w:val="20"/>
        </w:rPr>
        <w:t>metalografitowych</w:t>
      </w:r>
      <w:proofErr w:type="spellEnd"/>
      <w:r w:rsidRPr="00EC5792">
        <w:rPr>
          <w:sz w:val="20"/>
          <w:szCs w:val="20"/>
        </w:rPr>
        <w:t xml:space="preserve"> i ciernych. </w:t>
      </w:r>
      <w:proofErr w:type="spellStart"/>
      <w:r w:rsidRPr="00EC5792">
        <w:rPr>
          <w:sz w:val="20"/>
          <w:szCs w:val="20"/>
        </w:rPr>
        <w:t>Nanoproszki</w:t>
      </w:r>
      <w:proofErr w:type="spellEnd"/>
      <w:r w:rsidRPr="00EC5792">
        <w:rPr>
          <w:sz w:val="20"/>
          <w:szCs w:val="20"/>
        </w:rPr>
        <w:t xml:space="preserve"> miedziane mają zastosowanie głównie w branży elektronicznej, medycznej oraz farmaceutycznej. </w:t>
      </w:r>
      <w:r w:rsidR="00C05678">
        <w:rPr>
          <w:sz w:val="20"/>
          <w:szCs w:val="20"/>
        </w:rPr>
        <w:t xml:space="preserve"> </w:t>
      </w:r>
    </w:p>
    <w:p w14:paraId="03E20E02" w14:textId="0CCFB0E2" w:rsidR="00EC5792" w:rsidRPr="0000758A" w:rsidRDefault="00EC5792" w:rsidP="00EC5792">
      <w:pPr>
        <w:jc w:val="both"/>
        <w:rPr>
          <w:rFonts w:cstheme="minorHAnsi"/>
        </w:rPr>
      </w:pPr>
      <w:r>
        <w:t xml:space="preserve">W ramach projektu, jednostka naukowa będzie wspierać naukowo oraz laboratoryjnie prace badawczo rozwojowe </w:t>
      </w:r>
      <w:proofErr w:type="spellStart"/>
      <w:r>
        <w:t>Perge</w:t>
      </w:r>
      <w:proofErr w:type="spellEnd"/>
      <w:r>
        <w:t xml:space="preserve"> w następującym zakresie</w:t>
      </w:r>
      <w:r w:rsidRPr="0000758A">
        <w:rPr>
          <w:rFonts w:cstheme="minorHAnsi"/>
        </w:rPr>
        <w:t>:</w:t>
      </w:r>
    </w:p>
    <w:p w14:paraId="124020B2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t>technologii kruszenia, mielenia i klasyfikacji</w:t>
      </w:r>
      <w:r>
        <w:rPr>
          <w:rFonts w:cstheme="minorHAnsi"/>
        </w:rPr>
        <w:t>,</w:t>
      </w:r>
    </w:p>
    <w:p w14:paraId="41330875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t>technologii wzbogacania z wykorzystaniem metod grawitacyjnych, elektrostatycznych, elektromagnetycznych, separacji cieczowej i powietrznej</w:t>
      </w:r>
      <w:r>
        <w:rPr>
          <w:rFonts w:cstheme="minorHAnsi"/>
        </w:rPr>
        <w:t>,</w:t>
      </w:r>
    </w:p>
    <w:p w14:paraId="5DD84865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t>technologie flotacji</w:t>
      </w:r>
      <w:r>
        <w:rPr>
          <w:rFonts w:cstheme="minorHAnsi"/>
        </w:rPr>
        <w:t>,</w:t>
      </w:r>
    </w:p>
    <w:p w14:paraId="4D5E2701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t>oceny poszczególnych operacji przeróbczych w warunkach przemysłowych</w:t>
      </w:r>
      <w:r>
        <w:rPr>
          <w:rFonts w:cstheme="minorHAnsi"/>
        </w:rPr>
        <w:t>,</w:t>
      </w:r>
    </w:p>
    <w:p w14:paraId="300B22D0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lastRenderedPageBreak/>
        <w:t>metod rafinacji metali nieżelaznych od zanieczyszczeń</w:t>
      </w:r>
      <w:r>
        <w:rPr>
          <w:rFonts w:cstheme="minorHAnsi"/>
        </w:rPr>
        <w:t>,</w:t>
      </w:r>
    </w:p>
    <w:p w14:paraId="36434A0C" w14:textId="77777777" w:rsidR="00EC5792" w:rsidRPr="005E49BF" w:rsidRDefault="00EC5792" w:rsidP="00EC5792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49BF">
        <w:rPr>
          <w:rFonts w:cstheme="minorHAnsi"/>
        </w:rPr>
        <w:t>wyznaczania własności stopów metali</w:t>
      </w:r>
      <w:r>
        <w:rPr>
          <w:rFonts w:cstheme="minorHAnsi"/>
        </w:rPr>
        <w:t>.</w:t>
      </w:r>
    </w:p>
    <w:p w14:paraId="4E7C88F2" w14:textId="77777777" w:rsidR="00EC5792" w:rsidRDefault="00EC5792" w:rsidP="00EC5792">
      <w:pPr>
        <w:jc w:val="both"/>
      </w:pPr>
      <w:r>
        <w:t xml:space="preserve">Każdy z wyżej wymienionych punktów jest bardzo istotny z perspektywy osiągnięcia zakładanych celów i będzie się przyczyniał w sposób istotny do wypracowania nie tylko najbardziej efektywnego systemu pozyskania proszków oraz </w:t>
      </w:r>
      <w:proofErr w:type="spellStart"/>
      <w:r>
        <w:t>nanoproszków</w:t>
      </w:r>
      <w:proofErr w:type="spellEnd"/>
      <w:r>
        <w:t xml:space="preserve"> miedzi z pyłów odpadowych, ale również wskaże najkorzystniejsze techniki zagospodarowania komercyjnego ciągu produkcyjnego. </w:t>
      </w:r>
    </w:p>
    <w:p w14:paraId="1A9E9CE9" w14:textId="77777777" w:rsidR="00EC5792" w:rsidRDefault="00EC5792" w:rsidP="00EC5792">
      <w:pPr>
        <w:jc w:val="both"/>
      </w:pPr>
      <w:r>
        <w:t xml:space="preserve">Realizując powyższe założenia współpraca </w:t>
      </w:r>
      <w:proofErr w:type="spellStart"/>
      <w:r>
        <w:t>Perge</w:t>
      </w:r>
      <w:proofErr w:type="spellEnd"/>
      <w:r>
        <w:t xml:space="preserve"> z jednostką naukowo-badawczą w zakresie przedmiotowego projektu zaowocuje opracowaniem najbardziej ekonomicznie i wydajnościowo zaawansowanego ciągu technologicznego.</w:t>
      </w:r>
    </w:p>
    <w:p w14:paraId="34B2A530" w14:textId="41A37ED8" w:rsidR="00FC2112" w:rsidRPr="0034404E" w:rsidRDefault="00FC2112" w:rsidP="00FC21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należy sporządzić </w:t>
      </w:r>
      <w:r w:rsidR="008615E5">
        <w:rPr>
          <w:b/>
          <w:sz w:val="20"/>
          <w:szCs w:val="20"/>
          <w:u w:val="single"/>
        </w:rPr>
        <w:t>na formularzu załączonym do zapytania ofertowego</w:t>
      </w:r>
      <w:r w:rsidR="008615E5">
        <w:rPr>
          <w:sz w:val="20"/>
          <w:szCs w:val="20"/>
        </w:rPr>
        <w:t>.</w:t>
      </w:r>
    </w:p>
    <w:p w14:paraId="4477F9CE" w14:textId="77777777" w:rsidR="00B839FC" w:rsidRDefault="00B839FC" w:rsidP="0034404E">
      <w:pPr>
        <w:spacing w:after="0" w:line="240" w:lineRule="auto"/>
        <w:jc w:val="both"/>
        <w:rPr>
          <w:sz w:val="20"/>
          <w:szCs w:val="20"/>
        </w:rPr>
      </w:pPr>
    </w:p>
    <w:p w14:paraId="2F3A6C4D" w14:textId="77777777" w:rsidR="006E5516" w:rsidRPr="0034404E" w:rsidRDefault="006E5516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b/>
          <w:kern w:val="3"/>
          <w:sz w:val="20"/>
          <w:szCs w:val="20"/>
        </w:rPr>
      </w:pPr>
    </w:p>
    <w:p w14:paraId="6F598BF4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b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t>KRYTERIA OCENY OFERT</w:t>
      </w:r>
    </w:p>
    <w:p w14:paraId="595B0281" w14:textId="77777777" w:rsidR="00FD39DC" w:rsidRPr="0034404E" w:rsidRDefault="00FD39DC" w:rsidP="0034404E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Times New Roman" w:hAnsi="Calibri" w:cs="Verdana"/>
          <w:kern w:val="3"/>
          <w:sz w:val="20"/>
          <w:szCs w:val="20"/>
        </w:rPr>
        <w:t>Zamawiający wyznaczył następujące kryteria oceny ofert i ich znaczenie:</w:t>
      </w:r>
    </w:p>
    <w:p w14:paraId="137BFA3D" w14:textId="456D4749" w:rsidR="00E4257B" w:rsidRPr="00E4257B" w:rsidRDefault="00FD39DC" w:rsidP="00E4257B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Verdana"/>
          <w:b/>
          <w:bCs/>
          <w:kern w:val="3"/>
          <w:sz w:val="20"/>
          <w:szCs w:val="20"/>
        </w:rPr>
        <w:t xml:space="preserve">Kryterium nr 1 - </w:t>
      </w:r>
      <w:r w:rsidR="00E4257B" w:rsidRPr="00E4257B">
        <w:rPr>
          <w:rFonts w:ascii="Calibri" w:eastAsia="SimSun" w:hAnsi="Calibri" w:cs="Verdana"/>
          <w:b/>
          <w:bCs/>
          <w:kern w:val="3"/>
          <w:sz w:val="20"/>
          <w:szCs w:val="20"/>
        </w:rPr>
        <w:t xml:space="preserve">Cena brutto za wykonanie </w:t>
      </w:r>
      <w:r w:rsidR="008615E5">
        <w:rPr>
          <w:rFonts w:ascii="Calibri" w:eastAsia="SimSun" w:hAnsi="Calibri" w:cs="Verdana"/>
          <w:b/>
          <w:bCs/>
          <w:kern w:val="3"/>
          <w:sz w:val="20"/>
          <w:szCs w:val="20"/>
        </w:rPr>
        <w:t>usługi</w:t>
      </w:r>
      <w:r w:rsidRPr="0034404E">
        <w:rPr>
          <w:rFonts w:ascii="Calibri" w:eastAsia="SimSun" w:hAnsi="Calibri" w:cs="Verdana"/>
          <w:kern w:val="3"/>
          <w:sz w:val="20"/>
          <w:szCs w:val="20"/>
        </w:rPr>
        <w:t xml:space="preserve"> waga </w:t>
      </w:r>
      <w:r w:rsidR="008615E5">
        <w:rPr>
          <w:rFonts w:ascii="Calibri" w:eastAsia="SimSun" w:hAnsi="Calibri" w:cs="Verdana"/>
          <w:kern w:val="3"/>
          <w:sz w:val="20"/>
          <w:szCs w:val="20"/>
        </w:rPr>
        <w:t>10</w:t>
      </w:r>
      <w:r w:rsidRPr="0034404E">
        <w:rPr>
          <w:rFonts w:ascii="Calibri" w:eastAsia="SimSun" w:hAnsi="Calibri" w:cs="Verdana"/>
          <w:kern w:val="3"/>
          <w:sz w:val="20"/>
          <w:szCs w:val="20"/>
        </w:rPr>
        <w:t xml:space="preserve">0%  </w:t>
      </w:r>
    </w:p>
    <w:p w14:paraId="42A291FF" w14:textId="0AA6CCC9" w:rsidR="00FD39DC" w:rsidRDefault="00E4257B" w:rsidP="008615E5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Times New Roman" w:hAnsi="Calibri" w:cs="Verdana"/>
          <w:kern w:val="3"/>
          <w:sz w:val="20"/>
          <w:szCs w:val="20"/>
        </w:rPr>
      </w:pPr>
      <w:r w:rsidRPr="0034404E">
        <w:rPr>
          <w:rFonts w:ascii="Calibri" w:eastAsia="SimSun" w:hAnsi="Calibri" w:cs="Verdana"/>
          <w:kern w:val="3"/>
          <w:sz w:val="20"/>
          <w:szCs w:val="20"/>
        </w:rPr>
        <w:t xml:space="preserve">  </w:t>
      </w:r>
      <w:r w:rsidR="00FD39DC" w:rsidRPr="0034404E">
        <w:rPr>
          <w:rFonts w:ascii="Calibri" w:eastAsia="Times New Roman" w:hAnsi="Calibri" w:cs="Verdana"/>
          <w:kern w:val="3"/>
          <w:sz w:val="20"/>
          <w:szCs w:val="20"/>
        </w:rPr>
        <w:t>Sposób oceny ofert</w:t>
      </w:r>
      <w:r>
        <w:rPr>
          <w:rFonts w:ascii="Calibri" w:eastAsia="Times New Roman" w:hAnsi="Calibri" w:cs="Verdana"/>
          <w:kern w:val="3"/>
          <w:sz w:val="20"/>
          <w:szCs w:val="20"/>
        </w:rPr>
        <w:t>:</w:t>
      </w:r>
    </w:p>
    <w:p w14:paraId="71C7BBC0" w14:textId="1EB52DCC" w:rsidR="00FD39DC" w:rsidRPr="00E4257B" w:rsidRDefault="00FD39DC" w:rsidP="00E4257B">
      <w:pPr>
        <w:widowControl w:val="0"/>
        <w:numPr>
          <w:ilvl w:val="1"/>
          <w:numId w:val="2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Times New Roman" w:hAnsi="Calibri" w:cs="Verdana"/>
          <w:kern w:val="3"/>
          <w:sz w:val="20"/>
          <w:szCs w:val="20"/>
        </w:rPr>
        <w:t xml:space="preserve"> Kryterium nr 1 </w:t>
      </w:r>
      <w:r w:rsidR="00E4257B">
        <w:rPr>
          <w:rFonts w:ascii="Calibri" w:eastAsia="Times New Roman" w:hAnsi="Calibri" w:cs="Verdana"/>
          <w:kern w:val="3"/>
          <w:sz w:val="20"/>
          <w:szCs w:val="20"/>
        </w:rPr>
        <w:t>–</w:t>
      </w:r>
      <w:r w:rsidRPr="0034404E">
        <w:rPr>
          <w:rFonts w:ascii="Calibri" w:eastAsia="Times New Roman" w:hAnsi="Calibri" w:cs="Verdana"/>
          <w:kern w:val="3"/>
          <w:sz w:val="20"/>
          <w:szCs w:val="20"/>
        </w:rPr>
        <w:t xml:space="preserve"> Cena</w:t>
      </w:r>
      <w:r w:rsidR="00E4257B">
        <w:rPr>
          <w:rFonts w:ascii="Calibri" w:eastAsia="Times New Roman" w:hAnsi="Calibri" w:cs="Verdana"/>
          <w:kern w:val="3"/>
          <w:sz w:val="20"/>
          <w:szCs w:val="20"/>
        </w:rPr>
        <w:t xml:space="preserve"> brutto </w:t>
      </w:r>
      <w:r w:rsidR="00E4257B" w:rsidRPr="00E4257B">
        <w:rPr>
          <w:rFonts w:ascii="Calibri" w:eastAsia="Times New Roman" w:hAnsi="Calibri" w:cs="Verdana"/>
          <w:kern w:val="3"/>
          <w:sz w:val="20"/>
          <w:szCs w:val="20"/>
        </w:rPr>
        <w:t xml:space="preserve">za wykonanie </w:t>
      </w:r>
      <w:r w:rsidR="008615E5">
        <w:rPr>
          <w:rFonts w:ascii="Calibri" w:eastAsia="Times New Roman" w:hAnsi="Calibri" w:cs="Verdana"/>
          <w:kern w:val="3"/>
          <w:sz w:val="20"/>
          <w:szCs w:val="20"/>
        </w:rPr>
        <w:t>usługi</w:t>
      </w:r>
      <w:r w:rsidR="00E4257B" w:rsidRPr="00E4257B">
        <w:rPr>
          <w:rFonts w:ascii="Calibri" w:eastAsia="Times New Roman" w:hAnsi="Calibri" w:cs="Verdana"/>
          <w:kern w:val="3"/>
          <w:sz w:val="20"/>
          <w:szCs w:val="20"/>
        </w:rPr>
        <w:t xml:space="preserve"> </w:t>
      </w:r>
      <w:r w:rsidRPr="0034404E">
        <w:rPr>
          <w:rFonts w:ascii="Calibri" w:eastAsia="Times New Roman" w:hAnsi="Calibri" w:cs="Verdana"/>
          <w:kern w:val="3"/>
          <w:sz w:val="20"/>
          <w:szCs w:val="20"/>
        </w:rPr>
        <w:t>– proporcjonalnie wg wzoru:</w:t>
      </w:r>
    </w:p>
    <w:p w14:paraId="167AA5F8" w14:textId="77777777" w:rsidR="00E4257B" w:rsidRPr="0034404E" w:rsidRDefault="00E4257B" w:rsidP="00E4257B">
      <w:pPr>
        <w:widowControl w:val="0"/>
        <w:suppressAutoHyphens/>
        <w:autoSpaceDN w:val="0"/>
        <w:spacing w:before="120" w:after="0" w:line="240" w:lineRule="auto"/>
        <w:ind w:left="1211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</w:p>
    <w:p w14:paraId="7A3DE040" w14:textId="77777777" w:rsidR="00FD39DC" w:rsidRPr="0034404E" w:rsidRDefault="00FD39DC" w:rsidP="0034404E">
      <w:pPr>
        <w:suppressAutoHyphens/>
        <w:autoSpaceDN w:val="0"/>
        <w:spacing w:after="0" w:line="240" w:lineRule="auto"/>
        <w:ind w:left="851" w:firstLine="769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Verdana"/>
          <w:kern w:val="3"/>
          <w:sz w:val="20"/>
          <w:szCs w:val="20"/>
        </w:rPr>
        <w:t>najniższa cena brutto z badanych ofert</w:t>
      </w:r>
    </w:p>
    <w:p w14:paraId="32D0EA31" w14:textId="15D5BA1A" w:rsidR="00FD39DC" w:rsidRPr="0034404E" w:rsidRDefault="00FD39DC" w:rsidP="0034404E">
      <w:pPr>
        <w:suppressAutoHyphens/>
        <w:autoSpaceDN w:val="0"/>
        <w:spacing w:after="0" w:line="240" w:lineRule="auto"/>
        <w:ind w:left="900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Verdana"/>
          <w:kern w:val="3"/>
          <w:sz w:val="20"/>
          <w:szCs w:val="20"/>
        </w:rPr>
        <w:t xml:space="preserve">C = ---------------------------------------------------------- x </w:t>
      </w:r>
      <w:r w:rsidR="008615E5">
        <w:rPr>
          <w:rFonts w:ascii="Calibri" w:eastAsia="SimSun" w:hAnsi="Calibri" w:cs="Verdana"/>
          <w:kern w:val="3"/>
          <w:sz w:val="20"/>
          <w:szCs w:val="20"/>
        </w:rPr>
        <w:t>10</w:t>
      </w:r>
      <w:r w:rsidR="00E4257B">
        <w:rPr>
          <w:rFonts w:ascii="Calibri" w:eastAsia="SimSun" w:hAnsi="Calibri" w:cs="Verdana"/>
          <w:kern w:val="3"/>
          <w:sz w:val="20"/>
          <w:szCs w:val="20"/>
        </w:rPr>
        <w:t>0</w:t>
      </w:r>
      <w:r w:rsidRPr="0034404E">
        <w:rPr>
          <w:rFonts w:ascii="Calibri" w:eastAsia="SimSun" w:hAnsi="Calibri" w:cs="Verdana"/>
          <w:kern w:val="3"/>
          <w:sz w:val="20"/>
          <w:szCs w:val="20"/>
        </w:rPr>
        <w:t>pkt</w:t>
      </w:r>
    </w:p>
    <w:p w14:paraId="13B525DB" w14:textId="77777777" w:rsidR="00FD39DC" w:rsidRPr="0034404E" w:rsidRDefault="00FD39DC" w:rsidP="0034404E">
      <w:pPr>
        <w:suppressAutoHyphens/>
        <w:autoSpaceDN w:val="0"/>
        <w:spacing w:after="0" w:line="240" w:lineRule="auto"/>
        <w:ind w:left="1559" w:firstLine="565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Verdana"/>
          <w:kern w:val="3"/>
          <w:sz w:val="20"/>
          <w:szCs w:val="20"/>
        </w:rPr>
        <w:t>cena brutto oferty badanej</w:t>
      </w:r>
    </w:p>
    <w:p w14:paraId="277A040C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Verdana"/>
          <w:kern w:val="3"/>
          <w:sz w:val="20"/>
          <w:szCs w:val="20"/>
        </w:rPr>
      </w:pPr>
    </w:p>
    <w:p w14:paraId="6BF009F5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b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t>Wybór zostanie dokonany w oparciu o najbardziej korzystną ofertę na podstawie wyżej wymienionych kryteriów.</w:t>
      </w:r>
    </w:p>
    <w:p w14:paraId="72BAE041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iCs/>
          <w:kern w:val="3"/>
          <w:sz w:val="20"/>
          <w:szCs w:val="20"/>
        </w:rPr>
      </w:pPr>
    </w:p>
    <w:p w14:paraId="063A1F51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34404E">
        <w:rPr>
          <w:rFonts w:ascii="Calibri" w:eastAsia="SimSun" w:hAnsi="Calibri" w:cs="F"/>
          <w:b/>
          <w:kern w:val="3"/>
          <w:sz w:val="20"/>
          <w:szCs w:val="20"/>
        </w:rPr>
        <w:t>TERMIN SKŁADANIA OFERT</w:t>
      </w:r>
      <w:bookmarkStart w:id="0" w:name="_Toc282721361"/>
    </w:p>
    <w:p w14:paraId="7ED02A15" w14:textId="42DA361B" w:rsidR="006E5516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Oferty należy składać d</w:t>
      </w:r>
      <w:r w:rsidRPr="0034404E">
        <w:rPr>
          <w:rFonts w:ascii="Calibri" w:eastAsia="SimSun" w:hAnsi="Calibri" w:cs="F"/>
          <w:bCs/>
          <w:kern w:val="3"/>
          <w:sz w:val="20"/>
          <w:szCs w:val="20"/>
        </w:rPr>
        <w:t xml:space="preserve">o </w:t>
      </w:r>
      <w:r w:rsidRPr="005F6648">
        <w:rPr>
          <w:rFonts w:ascii="Calibri" w:eastAsia="SimSun" w:hAnsi="Calibri" w:cs="F"/>
          <w:bCs/>
          <w:kern w:val="3"/>
          <w:sz w:val="20"/>
          <w:szCs w:val="20"/>
        </w:rPr>
        <w:t>dnia</w:t>
      </w: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EC5792">
        <w:rPr>
          <w:rFonts w:ascii="Calibri" w:eastAsia="SimSun" w:hAnsi="Calibri" w:cs="F"/>
          <w:kern w:val="3"/>
          <w:sz w:val="20"/>
          <w:szCs w:val="20"/>
        </w:rPr>
        <w:t>15</w:t>
      </w:r>
      <w:r w:rsidR="005F6648" w:rsidRPr="005F6648">
        <w:rPr>
          <w:rFonts w:ascii="Calibri" w:eastAsia="SimSun" w:hAnsi="Calibri" w:cs="F"/>
          <w:kern w:val="3"/>
          <w:sz w:val="20"/>
          <w:szCs w:val="20"/>
        </w:rPr>
        <w:t>.0</w:t>
      </w:r>
      <w:r w:rsidR="00EC5792">
        <w:rPr>
          <w:rFonts w:ascii="Calibri" w:eastAsia="SimSun" w:hAnsi="Calibri" w:cs="F"/>
          <w:kern w:val="3"/>
          <w:sz w:val="20"/>
          <w:szCs w:val="20"/>
        </w:rPr>
        <w:t>4</w:t>
      </w:r>
      <w:r w:rsidR="005F6648" w:rsidRPr="005F6648">
        <w:rPr>
          <w:rFonts w:ascii="Calibri" w:eastAsia="SimSun" w:hAnsi="Calibri" w:cs="F"/>
          <w:kern w:val="3"/>
          <w:sz w:val="20"/>
          <w:szCs w:val="20"/>
        </w:rPr>
        <w:t>.</w:t>
      </w:r>
      <w:r w:rsidR="008615E5" w:rsidRPr="005F6648">
        <w:rPr>
          <w:rFonts w:ascii="Calibri" w:eastAsia="SimSun" w:hAnsi="Calibri" w:cs="F"/>
          <w:kern w:val="3"/>
          <w:sz w:val="20"/>
          <w:szCs w:val="20"/>
        </w:rPr>
        <w:t>201</w:t>
      </w:r>
      <w:r w:rsidR="003F607B" w:rsidRPr="005F6648">
        <w:rPr>
          <w:rFonts w:ascii="Calibri" w:eastAsia="SimSun" w:hAnsi="Calibri" w:cs="F"/>
          <w:kern w:val="3"/>
          <w:sz w:val="20"/>
          <w:szCs w:val="20"/>
        </w:rPr>
        <w:t>9</w:t>
      </w: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0D51AB" w:rsidRPr="005F6648">
        <w:rPr>
          <w:rFonts w:ascii="Calibri" w:eastAsia="SimSun" w:hAnsi="Calibri" w:cs="F"/>
          <w:kern w:val="3"/>
          <w:sz w:val="20"/>
          <w:szCs w:val="20"/>
        </w:rPr>
        <w:t>r</w:t>
      </w: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.  do godz. </w:t>
      </w:r>
      <w:r w:rsidR="00A830EB" w:rsidRPr="005F6648">
        <w:rPr>
          <w:rFonts w:ascii="Calibri" w:eastAsia="SimSun" w:hAnsi="Calibri" w:cs="F"/>
          <w:kern w:val="3"/>
          <w:sz w:val="20"/>
          <w:szCs w:val="20"/>
        </w:rPr>
        <w:t>10:00</w:t>
      </w: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8615E5" w:rsidRPr="005F6648">
        <w:rPr>
          <w:rFonts w:ascii="Calibri" w:eastAsia="SimSun" w:hAnsi="Calibri" w:cs="F"/>
          <w:kern w:val="3"/>
          <w:sz w:val="20"/>
          <w:szCs w:val="20"/>
        </w:rPr>
        <w:t>drogą elektroniczną</w:t>
      </w:r>
      <w:r w:rsidR="008615E5">
        <w:rPr>
          <w:rFonts w:ascii="Calibri" w:eastAsia="SimSun" w:hAnsi="Calibri" w:cs="F"/>
          <w:kern w:val="3"/>
          <w:sz w:val="20"/>
          <w:szCs w:val="20"/>
        </w:rPr>
        <w:t xml:space="preserve"> na adres</w:t>
      </w:r>
      <w:r w:rsidR="005652A0" w:rsidRPr="005652A0">
        <w:t xml:space="preserve"> </w:t>
      </w:r>
      <w:r w:rsidR="0008379B">
        <w:t xml:space="preserve">e-mail wskazany wyżej </w:t>
      </w:r>
      <w:r w:rsidR="00BF67D5">
        <w:rPr>
          <w:rFonts w:ascii="Calibri" w:eastAsia="SimSun" w:hAnsi="Calibri" w:cs="F"/>
          <w:kern w:val="3"/>
          <w:sz w:val="20"/>
          <w:szCs w:val="20"/>
        </w:rPr>
        <w:t>lub osobiście na adres siedziby firmy.</w:t>
      </w:r>
    </w:p>
    <w:p w14:paraId="12EB68A9" w14:textId="77777777" w:rsidR="006E5516" w:rsidRPr="0034404E" w:rsidRDefault="006E5516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50E4EA06" w14:textId="77777777" w:rsidR="00FD39DC" w:rsidRPr="00E4257B" w:rsidRDefault="00FD39DC" w:rsidP="00E425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bookmarkStart w:id="1" w:name="_Toc395266074"/>
      <w:bookmarkStart w:id="2" w:name="_Toc282721358"/>
      <w:bookmarkEnd w:id="0"/>
      <w:r w:rsidRPr="0034404E">
        <w:rPr>
          <w:rFonts w:ascii="Calibri" w:eastAsia="SimSun" w:hAnsi="Calibri" w:cs="F"/>
          <w:b/>
          <w:kern w:val="3"/>
          <w:sz w:val="20"/>
          <w:szCs w:val="20"/>
        </w:rPr>
        <w:t>OPIS SPOSOBU PRZYGOTOWYWANIA OFERT</w:t>
      </w:r>
      <w:bookmarkEnd w:id="1"/>
      <w:bookmarkEnd w:id="2"/>
      <w:r w:rsidRPr="0034404E">
        <w:rPr>
          <w:rFonts w:ascii="Calibri" w:eastAsia="SimSun" w:hAnsi="Calibri" w:cs="F"/>
          <w:b/>
          <w:kern w:val="3"/>
          <w:sz w:val="20"/>
          <w:szCs w:val="20"/>
        </w:rPr>
        <w:t>Y</w:t>
      </w:r>
    </w:p>
    <w:p w14:paraId="78F2D293" w14:textId="77777777" w:rsidR="00FD39DC" w:rsidRPr="0034404E" w:rsidRDefault="00FD39DC" w:rsidP="0034404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97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SimSun" w:hAnsi="Calibri" w:cs="Arial"/>
          <w:kern w:val="3"/>
          <w:sz w:val="20"/>
          <w:szCs w:val="20"/>
        </w:rPr>
        <w:t>Wykonawca ponosi wszelkie koszty związane z przygotowaniem i złożeniem oferty.</w:t>
      </w:r>
    </w:p>
    <w:p w14:paraId="16854EE9" w14:textId="77777777" w:rsidR="00FD39DC" w:rsidRPr="0034404E" w:rsidRDefault="00FD39DC" w:rsidP="0034404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97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  <w:u w:val="single"/>
        </w:rPr>
        <w:t xml:space="preserve">Oferta musi zawierać - </w:t>
      </w:r>
      <w:r w:rsidRPr="0034404E">
        <w:rPr>
          <w:rFonts w:ascii="Calibri" w:eastAsia="SimSun" w:hAnsi="Calibri" w:cs="Verdana"/>
          <w:kern w:val="3"/>
          <w:sz w:val="20"/>
          <w:szCs w:val="20"/>
        </w:rPr>
        <w:t>Formularz ofertowy, sporządzony na wzorze - załącznik nr 1 do zapytania ofertowego wypełniony przez Wykonawcę,</w:t>
      </w:r>
    </w:p>
    <w:p w14:paraId="1330FDB7" w14:textId="77777777" w:rsidR="00FD39DC" w:rsidRPr="0034404E" w:rsidRDefault="00FD39DC" w:rsidP="00E4257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right="-112" w:hanging="425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Arial"/>
          <w:bCs/>
          <w:kern w:val="3"/>
          <w:sz w:val="20"/>
          <w:szCs w:val="20"/>
        </w:rPr>
        <w:t>Oferta powinna być sporządzona w języku polskim. W przypadku składania dokumentów w językach obcych wymagane jest ich tłumaczenie na język polski. Tłumaczenie powinno zostać podpisane przez osobę dokonującą tłumaczenia. Zamawiający nie wymaga dokonywania tłumaczeń przysięgłych.</w:t>
      </w:r>
    </w:p>
    <w:p w14:paraId="59820A61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bookmarkStart w:id="3" w:name="_Toc395266073"/>
      <w:bookmarkStart w:id="4" w:name="_Toc282721357"/>
    </w:p>
    <w:p w14:paraId="6CD50E37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b/>
          <w:kern w:val="3"/>
          <w:sz w:val="20"/>
          <w:szCs w:val="20"/>
        </w:rPr>
        <w:t>TERMIN ZWIĄZANIA OFERTĄ</w:t>
      </w:r>
      <w:bookmarkEnd w:id="3"/>
      <w:bookmarkEnd w:id="4"/>
    </w:p>
    <w:p w14:paraId="448F5229" w14:textId="77777777" w:rsidR="00FD39DC" w:rsidRPr="0034404E" w:rsidRDefault="00FD39DC" w:rsidP="0034404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851" w:right="-112" w:hanging="425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Times New Roman" w:hAnsi="Calibri" w:cs="Arial"/>
          <w:kern w:val="3"/>
          <w:sz w:val="20"/>
          <w:szCs w:val="20"/>
        </w:rPr>
        <w:t>Wykonawca</w:t>
      </w:r>
      <w:r w:rsidRPr="0034404E">
        <w:rPr>
          <w:rFonts w:ascii="Calibri" w:eastAsia="Times New Roman" w:hAnsi="Calibri" w:cs="Times New Roman"/>
          <w:kern w:val="3"/>
          <w:sz w:val="20"/>
          <w:szCs w:val="20"/>
        </w:rPr>
        <w:t xml:space="preserve"> pozostaje związany złożoną ofertą przez okres </w:t>
      </w:r>
      <w:r w:rsidRPr="0034404E">
        <w:rPr>
          <w:rFonts w:ascii="Calibri" w:eastAsia="Times New Roman" w:hAnsi="Calibri" w:cs="Times New Roman"/>
          <w:b/>
          <w:kern w:val="3"/>
          <w:sz w:val="20"/>
          <w:szCs w:val="20"/>
        </w:rPr>
        <w:t>30</w:t>
      </w:r>
      <w:r w:rsidRPr="0034404E">
        <w:rPr>
          <w:rFonts w:ascii="Calibri" w:eastAsia="Times New Roman" w:hAnsi="Calibri" w:cs="Times New Roman"/>
          <w:kern w:val="3"/>
          <w:sz w:val="20"/>
          <w:szCs w:val="20"/>
        </w:rPr>
        <w:t xml:space="preserve"> dni.</w:t>
      </w:r>
    </w:p>
    <w:p w14:paraId="494FC43D" w14:textId="77777777" w:rsidR="00FD39DC" w:rsidRPr="0034404E" w:rsidRDefault="00FD39DC" w:rsidP="0034404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112" w:hanging="425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</w:rPr>
      </w:pPr>
      <w:r w:rsidRPr="0034404E">
        <w:rPr>
          <w:rFonts w:ascii="Calibri" w:eastAsia="Times New Roman" w:hAnsi="Calibri" w:cs="Times New Roman"/>
          <w:kern w:val="3"/>
          <w:sz w:val="20"/>
          <w:szCs w:val="20"/>
        </w:rPr>
        <w:t xml:space="preserve">Bieg </w:t>
      </w:r>
      <w:r w:rsidRPr="0034404E">
        <w:rPr>
          <w:rFonts w:ascii="Calibri" w:eastAsia="Times New Roman" w:hAnsi="Calibri" w:cs="Arial"/>
          <w:kern w:val="3"/>
          <w:sz w:val="20"/>
          <w:szCs w:val="20"/>
        </w:rPr>
        <w:t>terminu</w:t>
      </w:r>
      <w:r w:rsidRPr="0034404E">
        <w:rPr>
          <w:rFonts w:ascii="Calibri" w:eastAsia="Times New Roman" w:hAnsi="Calibri" w:cs="Times New Roman"/>
          <w:kern w:val="3"/>
          <w:sz w:val="20"/>
          <w:szCs w:val="20"/>
        </w:rPr>
        <w:t xml:space="preserve"> związania ofertą rozpoczyna się wraz z upływem ostatecznego terminu składania ofert.</w:t>
      </w:r>
    </w:p>
    <w:p w14:paraId="14282DBB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646F230B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b/>
          <w:kern w:val="3"/>
          <w:sz w:val="20"/>
          <w:szCs w:val="20"/>
        </w:rPr>
        <w:t>INFORMACJA NA TEMAT ZAKRESU WYKLUCZENIA</w:t>
      </w:r>
    </w:p>
    <w:p w14:paraId="16A03B1C" w14:textId="77777777" w:rsidR="00FD39DC" w:rsidRPr="0034404E" w:rsidRDefault="00FD39DC" w:rsidP="0034404E">
      <w:pPr>
        <w:suppressAutoHyphens/>
        <w:autoSpaceDN w:val="0"/>
        <w:spacing w:after="0" w:line="24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 xml:space="preserve">W celu uniknięcia konfliktów interesów zamówienie nie może być udzielone przez </w:t>
      </w:r>
      <w:proofErr w:type="gramStart"/>
      <w:r w:rsidRPr="0034404E">
        <w:rPr>
          <w:rFonts w:ascii="Calibri" w:eastAsia="SimSun" w:hAnsi="Calibri" w:cs="F"/>
          <w:kern w:val="3"/>
          <w:sz w:val="20"/>
          <w:szCs w:val="20"/>
        </w:rPr>
        <w:t>Zamawiającego  podmiotom</w:t>
      </w:r>
      <w:proofErr w:type="gramEnd"/>
      <w:r w:rsidRPr="0034404E">
        <w:rPr>
          <w:rFonts w:ascii="Calibri" w:eastAsia="SimSun" w:hAnsi="Calibri" w:cs="F"/>
          <w:kern w:val="3"/>
          <w:sz w:val="20"/>
          <w:szCs w:val="20"/>
        </w:rPr>
        <w:t xml:space="preserve">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1C085A0C" w14:textId="77777777" w:rsidR="00FD39DC" w:rsidRPr="0034404E" w:rsidRDefault="00FD39DC" w:rsidP="0034404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right="-112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Uczestniczeniu w spółce jako wspólnik spółki cywilnej lub spółki osobowej,</w:t>
      </w:r>
    </w:p>
    <w:p w14:paraId="07732CAB" w14:textId="77777777" w:rsidR="00FD39DC" w:rsidRPr="0034404E" w:rsidRDefault="00FD39DC" w:rsidP="0034404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12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Posiadaniu co najmniej 10% udziałów lub akcji</w:t>
      </w:r>
    </w:p>
    <w:p w14:paraId="68855956" w14:textId="77777777" w:rsidR="00FD39DC" w:rsidRPr="0034404E" w:rsidRDefault="00FD39DC" w:rsidP="0034404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12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lastRenderedPageBreak/>
        <w:t>Pełnienia funkcji członka organu nadzorczego lub zarządzającego, prokurenta, pełnomocnika</w:t>
      </w:r>
    </w:p>
    <w:p w14:paraId="5EC12171" w14:textId="77777777" w:rsidR="00FD39DC" w:rsidRPr="0034404E" w:rsidRDefault="00FD39DC" w:rsidP="0034404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112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14:paraId="0DF796F8" w14:textId="77777777" w:rsidR="00D413D5" w:rsidRDefault="00D413D5" w:rsidP="005B433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322CC6CA" w14:textId="22E371A5" w:rsidR="005B433F" w:rsidRDefault="00D413D5" w:rsidP="005B433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>
        <w:rPr>
          <w:rFonts w:ascii="Calibri" w:eastAsia="SimSun" w:hAnsi="Calibri" w:cs="F"/>
          <w:b/>
          <w:kern w:val="3"/>
          <w:sz w:val="20"/>
          <w:szCs w:val="20"/>
        </w:rPr>
        <w:t>WARUNKI</w:t>
      </w:r>
    </w:p>
    <w:p w14:paraId="0A8B96D2" w14:textId="3503BC7D" w:rsidR="00D413D5" w:rsidRDefault="00B53572" w:rsidP="00422AC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>
        <w:rPr>
          <w:rFonts w:ascii="Calibri" w:eastAsia="SimSun" w:hAnsi="Calibri" w:cs="F"/>
          <w:b/>
          <w:kern w:val="3"/>
          <w:sz w:val="20"/>
          <w:szCs w:val="20"/>
        </w:rPr>
        <w:t>Oferentem</w:t>
      </w:r>
      <w:r w:rsidRPr="00B53572">
        <w:rPr>
          <w:rFonts w:ascii="Calibri" w:eastAsia="SimSun" w:hAnsi="Calibri" w:cs="F"/>
          <w:b/>
          <w:kern w:val="3"/>
          <w:sz w:val="20"/>
          <w:szCs w:val="20"/>
        </w:rPr>
        <w:t xml:space="preserve"> może być wyłącznie jednostka naukowa określona w art. 2 pkt. 9a-f ustawy z dnia 30 kwietnia 2010 r. o zasadach finansowania nauki (Dz. U. z 2016 r., poz. 2045, z </w:t>
      </w:r>
      <w:proofErr w:type="spellStart"/>
      <w:r w:rsidRPr="00B53572">
        <w:rPr>
          <w:rFonts w:ascii="Calibri" w:eastAsia="SimSun" w:hAnsi="Calibri" w:cs="F"/>
          <w:b/>
          <w:kern w:val="3"/>
          <w:sz w:val="20"/>
          <w:szCs w:val="20"/>
        </w:rPr>
        <w:t>późn</w:t>
      </w:r>
      <w:proofErr w:type="spellEnd"/>
      <w:r w:rsidRPr="00B53572">
        <w:rPr>
          <w:rFonts w:ascii="Calibri" w:eastAsia="SimSun" w:hAnsi="Calibri" w:cs="F"/>
          <w:b/>
          <w:kern w:val="3"/>
          <w:sz w:val="20"/>
          <w:szCs w:val="20"/>
        </w:rPr>
        <w:t>. zm.) prowadząca w sposób ciągły badania naukowe lub prace rozwojowe.</w:t>
      </w:r>
    </w:p>
    <w:p w14:paraId="51801316" w14:textId="77777777" w:rsidR="00D413D5" w:rsidRDefault="00D413D5" w:rsidP="005B433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7AD30BF2" w14:textId="77777777" w:rsidR="005B433F" w:rsidRPr="005F6648" w:rsidRDefault="005B433F" w:rsidP="005B433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>
        <w:rPr>
          <w:rFonts w:ascii="Calibri" w:eastAsia="SimSun" w:hAnsi="Calibri" w:cs="F"/>
          <w:b/>
          <w:kern w:val="3"/>
          <w:sz w:val="20"/>
          <w:szCs w:val="20"/>
        </w:rPr>
        <w:t xml:space="preserve">TERMIN </w:t>
      </w:r>
      <w:r w:rsidRPr="005F6648">
        <w:rPr>
          <w:rFonts w:ascii="Calibri" w:eastAsia="SimSun" w:hAnsi="Calibri" w:cs="F"/>
          <w:b/>
          <w:kern w:val="3"/>
          <w:sz w:val="20"/>
          <w:szCs w:val="20"/>
        </w:rPr>
        <w:t>WYKONANIA ZAMÓWIENIA:</w:t>
      </w:r>
    </w:p>
    <w:p w14:paraId="0D7E3795" w14:textId="554DD3E5" w:rsidR="005B433F" w:rsidRPr="005B433F" w:rsidRDefault="005B433F" w:rsidP="005B433F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Maksymalnie do końca </w:t>
      </w:r>
      <w:r w:rsidR="002D7A2C" w:rsidRPr="005F6648">
        <w:rPr>
          <w:rFonts w:ascii="Calibri" w:eastAsia="SimSun" w:hAnsi="Calibri" w:cs="F"/>
          <w:kern w:val="3"/>
          <w:sz w:val="20"/>
          <w:szCs w:val="20"/>
        </w:rPr>
        <w:t>31-0</w:t>
      </w:r>
      <w:r w:rsidR="00EC5792">
        <w:rPr>
          <w:rFonts w:ascii="Calibri" w:eastAsia="SimSun" w:hAnsi="Calibri" w:cs="F"/>
          <w:kern w:val="3"/>
          <w:sz w:val="20"/>
          <w:szCs w:val="20"/>
        </w:rPr>
        <w:t>8</w:t>
      </w:r>
      <w:r w:rsidR="005652A0" w:rsidRPr="005F6648">
        <w:rPr>
          <w:rFonts w:ascii="Calibri" w:eastAsia="SimSun" w:hAnsi="Calibri" w:cs="F"/>
          <w:kern w:val="3"/>
          <w:sz w:val="20"/>
          <w:szCs w:val="20"/>
        </w:rPr>
        <w:t>-2019</w:t>
      </w:r>
      <w:r w:rsidRPr="005F6648">
        <w:rPr>
          <w:rFonts w:ascii="Calibri" w:eastAsia="SimSun" w:hAnsi="Calibri" w:cs="F"/>
          <w:kern w:val="3"/>
          <w:sz w:val="20"/>
          <w:szCs w:val="20"/>
        </w:rPr>
        <w:t xml:space="preserve"> r.</w:t>
      </w:r>
    </w:p>
    <w:p w14:paraId="3E26FB90" w14:textId="77777777" w:rsidR="00FD39DC" w:rsidRPr="0034404E" w:rsidRDefault="00FD39DC" w:rsidP="0034404E">
      <w:pPr>
        <w:suppressAutoHyphens/>
        <w:autoSpaceDN w:val="0"/>
        <w:spacing w:after="0" w:line="240" w:lineRule="auto"/>
        <w:ind w:left="426" w:right="-112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788D9222" w14:textId="77777777" w:rsidR="00FD39DC" w:rsidRPr="0034404E" w:rsidRDefault="00FD39DC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b/>
          <w:kern w:val="3"/>
          <w:sz w:val="20"/>
          <w:szCs w:val="20"/>
        </w:rPr>
        <w:t>ODRZUCENIE OFERTY</w:t>
      </w:r>
    </w:p>
    <w:p w14:paraId="6A2C25D9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kern w:val="3"/>
          <w:sz w:val="20"/>
          <w:szCs w:val="20"/>
        </w:rPr>
        <w:t xml:space="preserve">Zamawiający jest uprawniony do odrzucenia danej </w:t>
      </w:r>
      <w:proofErr w:type="gramStart"/>
      <w:r w:rsidRPr="0034404E">
        <w:rPr>
          <w:rFonts w:ascii="Calibri" w:eastAsia="SimSun" w:hAnsi="Calibri" w:cs="Arial Narrow"/>
          <w:kern w:val="3"/>
          <w:sz w:val="20"/>
          <w:szCs w:val="20"/>
        </w:rPr>
        <w:t>oferty</w:t>
      </w:r>
      <w:proofErr w:type="gramEnd"/>
      <w:r w:rsidRPr="0034404E">
        <w:rPr>
          <w:rFonts w:ascii="Calibri" w:eastAsia="SimSun" w:hAnsi="Calibri" w:cs="Arial Narrow"/>
          <w:kern w:val="3"/>
          <w:sz w:val="20"/>
          <w:szCs w:val="20"/>
        </w:rPr>
        <w:t xml:space="preserve"> jeśli:</w:t>
      </w:r>
    </w:p>
    <w:p w14:paraId="3AB4EDA5" w14:textId="77777777" w:rsidR="00FD39DC" w:rsidRPr="0034404E" w:rsidRDefault="00FD39DC" w:rsidP="0034404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uzna ją za niezgodną z treścią zapytania ofertowego,</w:t>
      </w:r>
    </w:p>
    <w:p w14:paraId="4A0D976D" w14:textId="77777777" w:rsidR="00FD39DC" w:rsidRPr="0034404E" w:rsidRDefault="00FD39DC" w:rsidP="0034404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>ofertę złoży oferent, który nie potwierdzi w wymagany sposób, że spełnia postawione w postępowaniu warunki udziału,</w:t>
      </w:r>
    </w:p>
    <w:p w14:paraId="06770B31" w14:textId="77777777" w:rsidR="00FD39DC" w:rsidRPr="0034404E" w:rsidRDefault="00FD39DC" w:rsidP="0034404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 xml:space="preserve">w przypadku uznania, że cena zaoferowana w ofercie jest rażąco niska, tj. taka, która z </w:t>
      </w:r>
      <w:proofErr w:type="gramStart"/>
      <w:r w:rsidRPr="0034404E">
        <w:rPr>
          <w:rFonts w:ascii="Calibri" w:eastAsia="SimSun" w:hAnsi="Calibri" w:cs="F"/>
          <w:kern w:val="3"/>
          <w:sz w:val="20"/>
          <w:szCs w:val="20"/>
        </w:rPr>
        <w:t>dużym  prawdopodobieństwem</w:t>
      </w:r>
      <w:proofErr w:type="gramEnd"/>
      <w:r w:rsidRPr="0034404E">
        <w:rPr>
          <w:rFonts w:ascii="Calibri" w:eastAsia="SimSun" w:hAnsi="Calibri" w:cs="F"/>
          <w:kern w:val="3"/>
          <w:sz w:val="20"/>
          <w:szCs w:val="20"/>
        </w:rPr>
        <w:t xml:space="preserve"> jest niższa niż koszt realizacji zamówienia. Za cenę rażąco niską może być w szczególności uznana cena odbiegająca o 30 % od średniej ceny wszystkich złożonych ofert lub szacunkowej ceny obliczonej przez Zamawiającego.</w:t>
      </w:r>
    </w:p>
    <w:p w14:paraId="1FF4FB12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Arial Narrow"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kern w:val="3"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14:paraId="145091B9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Arial Narrow"/>
          <w:kern w:val="3"/>
          <w:sz w:val="20"/>
          <w:szCs w:val="20"/>
        </w:rPr>
      </w:pPr>
    </w:p>
    <w:p w14:paraId="71F311D0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Arial Narrow"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kern w:val="3"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rozwiązań przyjętych przez Wykonawcę.</w:t>
      </w:r>
    </w:p>
    <w:p w14:paraId="14FF4DD4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Arial Narrow"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kern w:val="3"/>
          <w:sz w:val="20"/>
          <w:szCs w:val="20"/>
        </w:rPr>
        <w:t>Zamawiającym odrzuci ofertę</w:t>
      </w:r>
      <w:r w:rsidR="000B551E" w:rsidRPr="0034404E">
        <w:rPr>
          <w:rFonts w:ascii="Calibri" w:eastAsia="SimSun" w:hAnsi="Calibri" w:cs="Arial Narrow"/>
          <w:kern w:val="3"/>
          <w:sz w:val="20"/>
          <w:szCs w:val="20"/>
        </w:rPr>
        <w:t xml:space="preserve"> </w:t>
      </w:r>
      <w:r w:rsidRPr="0034404E">
        <w:rPr>
          <w:rFonts w:ascii="Calibri" w:eastAsia="SimSun" w:hAnsi="Calibri" w:cs="Arial Narrow"/>
          <w:kern w:val="3"/>
          <w:sz w:val="20"/>
          <w:szCs w:val="20"/>
        </w:rPr>
        <w:t>Wykonawcy, który nie złożył wyjaśnień lub jeżeli dokonana ocena wyjaśnień wraz z dostarczonymi dowodami potwierdza, że oferta zawiera rażąco niska cenę w stosunku do przedmiotu zamówienia.</w:t>
      </w:r>
    </w:p>
    <w:p w14:paraId="21597BD5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b/>
          <w:i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b/>
          <w:i/>
          <w:kern w:val="3"/>
          <w:sz w:val="20"/>
          <w:szCs w:val="20"/>
        </w:rPr>
        <w:t xml:space="preserve">  </w:t>
      </w:r>
    </w:p>
    <w:p w14:paraId="00F06E9A" w14:textId="77777777" w:rsidR="00FD39DC" w:rsidRPr="0034404E" w:rsidRDefault="00FD39DC" w:rsidP="00344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b/>
          <w:kern w:val="3"/>
          <w:sz w:val="20"/>
          <w:szCs w:val="20"/>
        </w:rPr>
      </w:pPr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t xml:space="preserve">Zamawiający zastrzega sobie prawo do odwołania postępowania bez podania przyczyn, </w:t>
      </w:r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br/>
        <w:t xml:space="preserve">w </w:t>
      </w:r>
      <w:proofErr w:type="gramStart"/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t>szczególności</w:t>
      </w:r>
      <w:proofErr w:type="gramEnd"/>
      <w:r w:rsidRPr="0034404E">
        <w:rPr>
          <w:rFonts w:ascii="Calibri" w:eastAsia="SimSun" w:hAnsi="Calibri" w:cs="Arial Narrow"/>
          <w:b/>
          <w:kern w:val="3"/>
          <w:sz w:val="20"/>
          <w:szCs w:val="20"/>
        </w:rPr>
        <w:t xml:space="preserve"> jeśli wartość ofert przekraczać będzie założony budżet projektu. </w:t>
      </w:r>
    </w:p>
    <w:p w14:paraId="22CFC3B8" w14:textId="77777777" w:rsidR="00E4257B" w:rsidRDefault="00E4257B">
      <w:pPr>
        <w:rPr>
          <w:rFonts w:ascii="Calibri" w:eastAsia="SimSun" w:hAnsi="Calibri" w:cs="F"/>
          <w:kern w:val="3"/>
          <w:sz w:val="20"/>
          <w:szCs w:val="20"/>
        </w:rPr>
      </w:pPr>
    </w:p>
    <w:p w14:paraId="17941F0C" w14:textId="77777777" w:rsidR="00E4257B" w:rsidRDefault="00E4257B" w:rsidP="00E4257B">
      <w:pPr>
        <w:spacing w:after="0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Załączniki:</w:t>
      </w:r>
    </w:p>
    <w:p w14:paraId="2877CCFD" w14:textId="77777777" w:rsidR="00E4257B" w:rsidRDefault="00E4257B" w:rsidP="00E4257B">
      <w:pPr>
        <w:spacing w:after="0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Załącznik nr 1 – formularz ofertowy</w:t>
      </w:r>
    </w:p>
    <w:p w14:paraId="316077F2" w14:textId="44DF06FA" w:rsidR="00A37FE5" w:rsidRDefault="00A37FE5">
      <w:pPr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br w:type="page"/>
      </w:r>
    </w:p>
    <w:p w14:paraId="3B1B8986" w14:textId="5E70982C" w:rsidR="008758AA" w:rsidRPr="00A37FE5" w:rsidRDefault="00A37FE5" w:rsidP="00A37FE5">
      <w:pPr>
        <w:spacing w:after="0" w:line="240" w:lineRule="auto"/>
        <w:jc w:val="right"/>
        <w:rPr>
          <w:rFonts w:ascii="Calibri" w:eastAsia="SimSun" w:hAnsi="Calibri" w:cs="F"/>
          <w:b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lastRenderedPageBreak/>
        <w:t>Załącznik 1 do zapytania ofertowego</w:t>
      </w:r>
    </w:p>
    <w:p w14:paraId="078B1DC9" w14:textId="77777777" w:rsid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bookmarkStart w:id="5" w:name="_GoBack"/>
      <w:bookmarkEnd w:id="5"/>
    </w:p>
    <w:p w14:paraId="1699FE8A" w14:textId="6B9D4675" w:rsid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0BA4E5ED" w14:textId="50157802" w:rsid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62A9C66E" w14:textId="262E64C5" w:rsidR="00A37FE5" w:rsidRP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182F21BA" w14:textId="77777777" w:rsidR="00A37FE5" w:rsidRPr="00A37FE5" w:rsidRDefault="00A37FE5" w:rsidP="00A37F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A37FE5">
        <w:rPr>
          <w:rFonts w:ascii="Calibri" w:eastAsia="SimSun" w:hAnsi="Calibri" w:cs="F"/>
          <w:b/>
          <w:kern w:val="3"/>
          <w:sz w:val="20"/>
          <w:szCs w:val="20"/>
        </w:rPr>
        <w:t>Formularz ofertowy</w:t>
      </w:r>
    </w:p>
    <w:p w14:paraId="5CDCA83D" w14:textId="77777777" w:rsidR="00A37FE5" w:rsidRP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5C525AC1" w14:textId="77777777" w:rsid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78F98D25" w14:textId="2CC6A91C" w:rsidR="00A37FE5" w:rsidRPr="00A37FE5" w:rsidRDefault="00A37FE5" w:rsidP="0034404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A37FE5">
        <w:rPr>
          <w:rFonts w:ascii="Calibri" w:eastAsia="SimSun" w:hAnsi="Calibri" w:cs="F"/>
          <w:b/>
          <w:kern w:val="3"/>
          <w:sz w:val="20"/>
          <w:szCs w:val="20"/>
        </w:rPr>
        <w:t>Dane oferenta:</w:t>
      </w:r>
    </w:p>
    <w:p w14:paraId="5B8CDEA9" w14:textId="0203BC71" w:rsidR="00A37FE5" w:rsidRDefault="00A37FE5" w:rsidP="00A37FE5">
      <w:pPr>
        <w:tabs>
          <w:tab w:val="left" w:leader="dot" w:pos="567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Nazwa jednostki naukowej:</w:t>
      </w:r>
      <w:r>
        <w:rPr>
          <w:rFonts w:ascii="Calibri" w:eastAsia="SimSun" w:hAnsi="Calibri" w:cs="F"/>
          <w:kern w:val="3"/>
          <w:sz w:val="20"/>
          <w:szCs w:val="20"/>
        </w:rPr>
        <w:tab/>
      </w:r>
    </w:p>
    <w:p w14:paraId="46A789F4" w14:textId="2C052187" w:rsidR="00A37FE5" w:rsidRDefault="00A37FE5" w:rsidP="00A37FE5">
      <w:pPr>
        <w:tabs>
          <w:tab w:val="left" w:leader="dot" w:pos="567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Adres jednostki naukowej:</w:t>
      </w:r>
      <w:r>
        <w:rPr>
          <w:rFonts w:ascii="Calibri" w:eastAsia="SimSun" w:hAnsi="Calibri" w:cs="F"/>
          <w:kern w:val="3"/>
          <w:sz w:val="20"/>
          <w:szCs w:val="20"/>
        </w:rPr>
        <w:tab/>
      </w:r>
    </w:p>
    <w:p w14:paraId="5BE3FEB3" w14:textId="02FF24F7" w:rsidR="00A37FE5" w:rsidRDefault="00A37FE5" w:rsidP="00A37FE5">
      <w:pPr>
        <w:tabs>
          <w:tab w:val="left" w:leader="dot" w:pos="567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Telefon:</w:t>
      </w:r>
      <w:r>
        <w:rPr>
          <w:rFonts w:ascii="Calibri" w:eastAsia="SimSun" w:hAnsi="Calibri" w:cs="F"/>
          <w:kern w:val="3"/>
          <w:sz w:val="20"/>
          <w:szCs w:val="20"/>
        </w:rPr>
        <w:tab/>
      </w:r>
    </w:p>
    <w:p w14:paraId="1139BDCC" w14:textId="08ED92DD" w:rsidR="00A37FE5" w:rsidRDefault="00A37FE5" w:rsidP="00A37FE5">
      <w:pPr>
        <w:tabs>
          <w:tab w:val="left" w:leader="dot" w:pos="5670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>e-mail:</w:t>
      </w:r>
      <w:r>
        <w:rPr>
          <w:rFonts w:ascii="Calibri" w:eastAsia="SimSun" w:hAnsi="Calibri" w:cs="F"/>
          <w:kern w:val="3"/>
          <w:sz w:val="20"/>
          <w:szCs w:val="20"/>
        </w:rPr>
        <w:tab/>
      </w:r>
    </w:p>
    <w:p w14:paraId="0E556225" w14:textId="77777777" w:rsidR="008758AA" w:rsidRPr="0034404E" w:rsidRDefault="008758AA" w:rsidP="0034404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349EB6BA" w14:textId="77777777" w:rsidR="00A37FE5" w:rsidRDefault="00A37FE5" w:rsidP="0034404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5A1748DD" w14:textId="77777777" w:rsidR="00A37FE5" w:rsidRDefault="00A37FE5" w:rsidP="0034404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6C8443C8" w14:textId="77777777" w:rsidR="00A37FE5" w:rsidRPr="0034404E" w:rsidRDefault="00A37FE5" w:rsidP="0034404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7F235A82" w14:textId="5AC3DBC0" w:rsidR="00A37FE5" w:rsidRDefault="008758AA" w:rsidP="00A37F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34404E">
        <w:rPr>
          <w:rFonts w:ascii="Calibri" w:eastAsia="SimSun" w:hAnsi="Calibri" w:cs="F"/>
          <w:kern w:val="3"/>
          <w:sz w:val="20"/>
          <w:szCs w:val="20"/>
        </w:rPr>
        <w:t xml:space="preserve">Oferujemy </w:t>
      </w:r>
      <w:bookmarkStart w:id="6" w:name="_Hlk517363854"/>
      <w:r w:rsidRPr="0034404E">
        <w:rPr>
          <w:rFonts w:ascii="Calibri" w:eastAsia="SimSun" w:hAnsi="Calibri" w:cs="F"/>
          <w:kern w:val="3"/>
          <w:sz w:val="20"/>
          <w:szCs w:val="20"/>
        </w:rPr>
        <w:t>cenę ryczałtową</w:t>
      </w:r>
      <w:r w:rsidR="00F23A49">
        <w:rPr>
          <w:rFonts w:ascii="Calibri" w:eastAsia="SimSun" w:hAnsi="Calibri" w:cs="F"/>
          <w:kern w:val="3"/>
          <w:sz w:val="20"/>
          <w:szCs w:val="20"/>
        </w:rPr>
        <w:t xml:space="preserve"> za</w:t>
      </w:r>
      <w:r w:rsidR="00F23A49" w:rsidRPr="0034404E">
        <w:rPr>
          <w:rFonts w:ascii="Calibri" w:eastAsia="SimSun" w:hAnsi="Calibri" w:cs="F"/>
          <w:kern w:val="3"/>
          <w:sz w:val="20"/>
          <w:szCs w:val="20"/>
        </w:rPr>
        <w:t xml:space="preserve"> wykonanie kompletnej </w:t>
      </w:r>
      <w:bookmarkEnd w:id="6"/>
      <w:r w:rsidR="00A37FE5">
        <w:rPr>
          <w:rFonts w:ascii="Calibri" w:eastAsia="SimSun" w:hAnsi="Calibri" w:cs="F"/>
          <w:kern w:val="3"/>
          <w:sz w:val="20"/>
          <w:szCs w:val="20"/>
        </w:rPr>
        <w:t>usługi B+</w:t>
      </w:r>
      <w:proofErr w:type="gramStart"/>
      <w:r w:rsidR="00A37FE5">
        <w:rPr>
          <w:rFonts w:ascii="Calibri" w:eastAsia="SimSun" w:hAnsi="Calibri" w:cs="F"/>
          <w:kern w:val="3"/>
          <w:sz w:val="20"/>
          <w:szCs w:val="20"/>
        </w:rPr>
        <w:t xml:space="preserve">R </w:t>
      </w:r>
      <w:r w:rsidR="00F23A49">
        <w:rPr>
          <w:rFonts w:ascii="Calibri" w:eastAsia="SimSun" w:hAnsi="Calibri" w:cs="F"/>
          <w:kern w:val="3"/>
          <w:sz w:val="20"/>
          <w:szCs w:val="20"/>
        </w:rPr>
        <w:t>:</w:t>
      </w:r>
      <w:proofErr w:type="gramEnd"/>
    </w:p>
    <w:p w14:paraId="5B70BA7F" w14:textId="77777777" w:rsidR="00A37FE5" w:rsidRDefault="00A37FE5" w:rsidP="00F23A4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</w:p>
    <w:p w14:paraId="361FF9C5" w14:textId="292935A3" w:rsidR="00F23A49" w:rsidRDefault="00F23A49" w:rsidP="00A37FE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F23A49">
        <w:rPr>
          <w:rFonts w:ascii="Calibri" w:eastAsia="SimSun" w:hAnsi="Calibri" w:cs="F"/>
          <w:b/>
          <w:kern w:val="3"/>
          <w:sz w:val="20"/>
          <w:szCs w:val="20"/>
        </w:rPr>
        <w:t>………………………………</w:t>
      </w:r>
      <w:r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Pr="00F23A49">
        <w:rPr>
          <w:rFonts w:ascii="Calibri" w:eastAsia="SimSun" w:hAnsi="Calibri" w:cs="F"/>
          <w:b/>
          <w:kern w:val="3"/>
          <w:sz w:val="20"/>
          <w:szCs w:val="20"/>
        </w:rPr>
        <w:t>PLN</w:t>
      </w:r>
      <w:r w:rsidRPr="0034404E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A37FE5">
        <w:rPr>
          <w:rFonts w:ascii="Calibri" w:eastAsia="SimSun" w:hAnsi="Calibri" w:cs="F"/>
          <w:b/>
          <w:kern w:val="3"/>
          <w:sz w:val="20"/>
          <w:szCs w:val="20"/>
        </w:rPr>
        <w:t>netto, (………………</w:t>
      </w:r>
      <w:proofErr w:type="gramStart"/>
      <w:r w:rsidR="00A37FE5">
        <w:rPr>
          <w:rFonts w:ascii="Calibri" w:eastAsia="SimSun" w:hAnsi="Calibri" w:cs="F"/>
          <w:b/>
          <w:kern w:val="3"/>
          <w:sz w:val="20"/>
          <w:szCs w:val="20"/>
        </w:rPr>
        <w:t>…….</w:t>
      </w:r>
      <w:proofErr w:type="gramEnd"/>
      <w:r w:rsidR="00A37FE5">
        <w:rPr>
          <w:rFonts w:ascii="Calibri" w:eastAsia="SimSun" w:hAnsi="Calibri" w:cs="F"/>
          <w:b/>
          <w:kern w:val="3"/>
          <w:sz w:val="20"/>
          <w:szCs w:val="20"/>
        </w:rPr>
        <w:t>. PLN brutto)</w:t>
      </w:r>
    </w:p>
    <w:p w14:paraId="2CFB69EF" w14:textId="441BC6BF" w:rsidR="00A37FE5" w:rsidRDefault="00A37FE5" w:rsidP="00F23A4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78A46DD1" w14:textId="5715E25C" w:rsidR="00A37FE5" w:rsidRDefault="00A37FE5" w:rsidP="00F23A4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462E9C3D" w14:textId="0516E7B6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 xml:space="preserve">Jednocześnie </w:t>
      </w:r>
      <w:r w:rsidRPr="00A37FE5">
        <w:rPr>
          <w:rFonts w:ascii="Calibri" w:eastAsia="SimSun" w:hAnsi="Calibri" w:cs="F"/>
          <w:kern w:val="3"/>
          <w:sz w:val="20"/>
          <w:szCs w:val="20"/>
        </w:rPr>
        <w:t xml:space="preserve">oświadczam/my, że nie </w:t>
      </w:r>
      <w:proofErr w:type="gramStart"/>
      <w:r w:rsidRPr="00A37FE5">
        <w:rPr>
          <w:rFonts w:ascii="Calibri" w:eastAsia="SimSun" w:hAnsi="Calibri" w:cs="F"/>
          <w:kern w:val="3"/>
          <w:sz w:val="20"/>
          <w:szCs w:val="20"/>
        </w:rPr>
        <w:t>istnieją  pomiędzy</w:t>
      </w:r>
      <w:proofErr w:type="gramEnd"/>
      <w:r w:rsidRPr="00A37FE5">
        <w:rPr>
          <w:rFonts w:ascii="Calibri" w:eastAsia="SimSun" w:hAnsi="Calibri" w:cs="F"/>
          <w:kern w:val="3"/>
          <w:sz w:val="20"/>
          <w:szCs w:val="20"/>
        </w:rPr>
        <w:t xml:space="preserve">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052CB9D0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>a)</w:t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  <w:t>Uczestniczeniu w spółce jako wspólnik spółki cywilnej lub spółki osobowej,</w:t>
      </w:r>
    </w:p>
    <w:p w14:paraId="1FE11863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>b)</w:t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  <w:t>Posiadaniu co najmniej 10% udziałów lub akcji</w:t>
      </w:r>
    </w:p>
    <w:p w14:paraId="19714DCE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>c)</w:t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  <w:t>Pełnienia funkcji członka organu nadzorczego lub zarządzającego, prokurenta, pełnomocnika</w:t>
      </w:r>
    </w:p>
    <w:p w14:paraId="2AC2A863" w14:textId="7972CE97" w:rsid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>d)</w:t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14:paraId="446C6094" w14:textId="0CC1F2FF" w:rsidR="00473B9A" w:rsidRDefault="00473B9A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0793E354" w14:textId="17A27193" w:rsidR="00473B9A" w:rsidRPr="00A37FE5" w:rsidRDefault="00473B9A" w:rsidP="000C19C2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>
        <w:rPr>
          <w:rFonts w:ascii="Calibri" w:eastAsia="SimSun" w:hAnsi="Calibri" w:cs="F"/>
          <w:kern w:val="3"/>
          <w:sz w:val="20"/>
          <w:szCs w:val="20"/>
        </w:rPr>
        <w:t xml:space="preserve">Dodatkowo oświadczamy, że jesteśmy jednostką naukową </w:t>
      </w:r>
      <w:proofErr w:type="gramStart"/>
      <w:r w:rsidR="000C19C2">
        <w:rPr>
          <w:rFonts w:ascii="Calibri" w:eastAsia="SimSun" w:hAnsi="Calibri" w:cs="F"/>
          <w:kern w:val="3"/>
          <w:sz w:val="20"/>
          <w:szCs w:val="20"/>
        </w:rPr>
        <w:t xml:space="preserve">zgodnie </w:t>
      </w:r>
      <w:r w:rsidR="000C19C2" w:rsidRPr="000C19C2">
        <w:rPr>
          <w:rFonts w:ascii="Calibri" w:eastAsia="SimSun" w:hAnsi="Calibri" w:cs="F"/>
          <w:kern w:val="3"/>
          <w:sz w:val="20"/>
          <w:szCs w:val="20"/>
        </w:rPr>
        <w:t xml:space="preserve"> w</w:t>
      </w:r>
      <w:proofErr w:type="gramEnd"/>
      <w:r w:rsidR="000C19C2" w:rsidRPr="000C19C2">
        <w:rPr>
          <w:rFonts w:ascii="Calibri" w:eastAsia="SimSun" w:hAnsi="Calibri" w:cs="F"/>
          <w:kern w:val="3"/>
          <w:sz w:val="20"/>
          <w:szCs w:val="20"/>
        </w:rPr>
        <w:t xml:space="preserve"> art. 2 pkt. 9a-f ustawy z dnia 30 kwietnia 2010 r. o zasadach finansowania nauki (Dz. U. z 2016 r., poz. 2045, z </w:t>
      </w:r>
      <w:proofErr w:type="spellStart"/>
      <w:r w:rsidR="000C19C2" w:rsidRPr="000C19C2">
        <w:rPr>
          <w:rFonts w:ascii="Calibri" w:eastAsia="SimSun" w:hAnsi="Calibri" w:cs="F"/>
          <w:kern w:val="3"/>
          <w:sz w:val="20"/>
          <w:szCs w:val="20"/>
        </w:rPr>
        <w:t>późn</w:t>
      </w:r>
      <w:proofErr w:type="spellEnd"/>
      <w:r w:rsidR="000C19C2" w:rsidRPr="000C19C2">
        <w:rPr>
          <w:rFonts w:ascii="Calibri" w:eastAsia="SimSun" w:hAnsi="Calibri" w:cs="F"/>
          <w:kern w:val="3"/>
          <w:sz w:val="20"/>
          <w:szCs w:val="20"/>
        </w:rPr>
        <w:t>. zm.) prowadząc</w:t>
      </w:r>
      <w:r w:rsidR="008B0B70">
        <w:rPr>
          <w:rFonts w:ascii="Calibri" w:eastAsia="SimSun" w:hAnsi="Calibri" w:cs="F"/>
          <w:kern w:val="3"/>
          <w:sz w:val="20"/>
          <w:szCs w:val="20"/>
        </w:rPr>
        <w:t>ą</w:t>
      </w:r>
      <w:r w:rsidR="000C19C2" w:rsidRPr="000C19C2">
        <w:rPr>
          <w:rFonts w:ascii="Calibri" w:eastAsia="SimSun" w:hAnsi="Calibri" w:cs="F"/>
          <w:kern w:val="3"/>
          <w:sz w:val="20"/>
          <w:szCs w:val="20"/>
        </w:rPr>
        <w:t xml:space="preserve"> w sposób ciągły badania naukowe lub prace rozwojowe.</w:t>
      </w:r>
    </w:p>
    <w:p w14:paraId="08C29B8F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2CD67C44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3B6A02D6" w14:textId="77777777" w:rsidR="00A37FE5" w:rsidRP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proofErr w:type="gramStart"/>
      <w:r w:rsidRPr="00A37FE5">
        <w:rPr>
          <w:rFonts w:ascii="Calibri" w:eastAsia="SimSun" w:hAnsi="Calibri" w:cs="F"/>
          <w:kern w:val="3"/>
          <w:sz w:val="20"/>
          <w:szCs w:val="20"/>
        </w:rPr>
        <w:t>Data :</w:t>
      </w:r>
      <w:proofErr w:type="gramEnd"/>
      <w:r w:rsidRPr="00A37FE5">
        <w:rPr>
          <w:rFonts w:ascii="Calibri" w:eastAsia="SimSun" w:hAnsi="Calibri" w:cs="F"/>
          <w:kern w:val="3"/>
          <w:sz w:val="20"/>
          <w:szCs w:val="20"/>
        </w:rPr>
        <w:t xml:space="preserve"> …………………….</w:t>
      </w:r>
    </w:p>
    <w:p w14:paraId="6A5A711E" w14:textId="77777777" w:rsid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ab/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</w:r>
      <w:r w:rsidRPr="00A37FE5">
        <w:rPr>
          <w:rFonts w:ascii="Calibri" w:eastAsia="SimSun" w:hAnsi="Calibri" w:cs="F"/>
          <w:kern w:val="3"/>
          <w:sz w:val="20"/>
          <w:szCs w:val="20"/>
        </w:rPr>
        <w:tab/>
      </w:r>
      <w:r>
        <w:rPr>
          <w:rFonts w:ascii="Calibri" w:eastAsia="SimSun" w:hAnsi="Calibri" w:cs="F"/>
          <w:kern w:val="3"/>
          <w:sz w:val="20"/>
          <w:szCs w:val="20"/>
        </w:rPr>
        <w:tab/>
      </w:r>
      <w:r>
        <w:rPr>
          <w:rFonts w:ascii="Calibri" w:eastAsia="SimSun" w:hAnsi="Calibri" w:cs="F"/>
          <w:kern w:val="3"/>
          <w:sz w:val="20"/>
          <w:szCs w:val="20"/>
        </w:rPr>
        <w:tab/>
      </w:r>
    </w:p>
    <w:p w14:paraId="1C17D141" w14:textId="77777777" w:rsidR="00A37FE5" w:rsidRDefault="00A37FE5" w:rsidP="00A37FE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p w14:paraId="6CFBA62E" w14:textId="2AB27AA5" w:rsidR="00A37FE5" w:rsidRPr="00A37FE5" w:rsidRDefault="00A37FE5" w:rsidP="00A37FE5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>...............................................................................</w:t>
      </w:r>
    </w:p>
    <w:p w14:paraId="0D2315C5" w14:textId="77777777" w:rsidR="00A37FE5" w:rsidRPr="00A37FE5" w:rsidRDefault="00A37FE5" w:rsidP="00A37FE5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A37FE5">
        <w:rPr>
          <w:rFonts w:ascii="Calibri" w:eastAsia="SimSun" w:hAnsi="Calibri" w:cs="F"/>
          <w:kern w:val="3"/>
          <w:sz w:val="20"/>
          <w:szCs w:val="20"/>
        </w:rPr>
        <w:t xml:space="preserve">(podpis </w:t>
      </w:r>
      <w:proofErr w:type="gramStart"/>
      <w:r w:rsidRPr="00A37FE5">
        <w:rPr>
          <w:rFonts w:ascii="Calibri" w:eastAsia="SimSun" w:hAnsi="Calibri" w:cs="F"/>
          <w:kern w:val="3"/>
          <w:sz w:val="20"/>
          <w:szCs w:val="20"/>
        </w:rPr>
        <w:t>i  pieczęć</w:t>
      </w:r>
      <w:proofErr w:type="gramEnd"/>
      <w:r w:rsidRPr="00A37FE5">
        <w:rPr>
          <w:rFonts w:ascii="Calibri" w:eastAsia="SimSun" w:hAnsi="Calibri" w:cs="F"/>
          <w:kern w:val="3"/>
          <w:sz w:val="20"/>
          <w:szCs w:val="20"/>
        </w:rPr>
        <w:t xml:space="preserve">  oferenta)</w:t>
      </w:r>
    </w:p>
    <w:p w14:paraId="087E3836" w14:textId="77777777" w:rsidR="00A37FE5" w:rsidRPr="0034404E" w:rsidRDefault="00A37FE5" w:rsidP="00F23A4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</w:p>
    <w:sectPr w:rsidR="00A37FE5" w:rsidRPr="0034404E" w:rsidSect="001B1C67">
      <w:headerReference w:type="default" r:id="rId12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6E81" w14:textId="77777777" w:rsidR="00EF1C6F" w:rsidRDefault="00EF1C6F" w:rsidP="00C40B8D">
      <w:pPr>
        <w:spacing w:after="0" w:line="240" w:lineRule="auto"/>
      </w:pPr>
      <w:r>
        <w:separator/>
      </w:r>
    </w:p>
  </w:endnote>
  <w:endnote w:type="continuationSeparator" w:id="0">
    <w:p w14:paraId="03837667" w14:textId="77777777" w:rsidR="00EF1C6F" w:rsidRDefault="00EF1C6F" w:rsidP="00C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C583" w14:textId="77777777" w:rsidR="00EF1C6F" w:rsidRDefault="00EF1C6F" w:rsidP="00C40B8D">
      <w:pPr>
        <w:spacing w:after="0" w:line="240" w:lineRule="auto"/>
      </w:pPr>
      <w:r>
        <w:separator/>
      </w:r>
    </w:p>
  </w:footnote>
  <w:footnote w:type="continuationSeparator" w:id="0">
    <w:p w14:paraId="7DACCCB1" w14:textId="77777777" w:rsidR="00EF1C6F" w:rsidRDefault="00EF1C6F" w:rsidP="00C4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2D24" w14:textId="23A5C1D8" w:rsidR="00AC0D04" w:rsidRDefault="00AC0D04">
    <w:pPr>
      <w:pStyle w:val="Nagwek"/>
    </w:pPr>
    <w:r>
      <w:rPr>
        <w:noProof/>
      </w:rPr>
      <w:drawing>
        <wp:inline distT="0" distB="0" distL="0" distR="0" wp14:anchorId="290A4546" wp14:editId="7902B43A">
          <wp:extent cx="6301105" cy="7823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012A535D"/>
    <w:multiLevelType w:val="hybridMultilevel"/>
    <w:tmpl w:val="D1984D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1D9"/>
    <w:multiLevelType w:val="hybridMultilevel"/>
    <w:tmpl w:val="AF6C62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04F1"/>
    <w:multiLevelType w:val="hybridMultilevel"/>
    <w:tmpl w:val="9E34A804"/>
    <w:lvl w:ilvl="0" w:tplc="4404B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9272D"/>
    <w:multiLevelType w:val="multilevel"/>
    <w:tmpl w:val="570E077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5" w15:restartNumberingAfterBreak="0">
    <w:nsid w:val="09D304F1"/>
    <w:multiLevelType w:val="hybridMultilevel"/>
    <w:tmpl w:val="87AE999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7AB3"/>
    <w:multiLevelType w:val="hybridMultilevel"/>
    <w:tmpl w:val="EC949EC0"/>
    <w:lvl w:ilvl="0" w:tplc="D3D892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DB93776"/>
    <w:multiLevelType w:val="hybridMultilevel"/>
    <w:tmpl w:val="E8A80A9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6619"/>
    <w:multiLevelType w:val="multilevel"/>
    <w:tmpl w:val="F168B9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Verdana"/>
        <w:b w:val="0"/>
        <w:i w:val="0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154CD"/>
    <w:multiLevelType w:val="hybridMultilevel"/>
    <w:tmpl w:val="CF300DB0"/>
    <w:lvl w:ilvl="0" w:tplc="AF2EF33E">
      <w:numFmt w:val="bullet"/>
      <w:lvlText w:val="•"/>
      <w:lvlJc w:val="left"/>
      <w:pPr>
        <w:ind w:left="713" w:hanging="571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36E28F9"/>
    <w:multiLevelType w:val="multilevel"/>
    <w:tmpl w:val="E472809E"/>
    <w:styleLink w:val="WWNum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48B4AA3"/>
    <w:multiLevelType w:val="hybridMultilevel"/>
    <w:tmpl w:val="2F6455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9E35D8F"/>
    <w:multiLevelType w:val="hybridMultilevel"/>
    <w:tmpl w:val="BA7E1336"/>
    <w:lvl w:ilvl="0" w:tplc="7A5A67D4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D462E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673"/>
    <w:multiLevelType w:val="hybridMultilevel"/>
    <w:tmpl w:val="9062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B1E52"/>
    <w:multiLevelType w:val="hybridMultilevel"/>
    <w:tmpl w:val="122C652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8C0F660">
      <w:start w:val="2"/>
      <w:numFmt w:val="bullet"/>
      <w:lvlText w:val="•"/>
      <w:lvlJc w:val="left"/>
      <w:pPr>
        <w:ind w:left="1770" w:hanging="690"/>
      </w:pPr>
      <w:rPr>
        <w:rFonts w:ascii="Calibri" w:eastAsia="SimSu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2B9"/>
    <w:multiLevelType w:val="hybridMultilevel"/>
    <w:tmpl w:val="B6461C90"/>
    <w:lvl w:ilvl="0" w:tplc="AF2EF33E">
      <w:numFmt w:val="bullet"/>
      <w:lvlText w:val="•"/>
      <w:lvlJc w:val="left"/>
      <w:pPr>
        <w:ind w:left="855" w:hanging="571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603463D"/>
    <w:multiLevelType w:val="hybridMultilevel"/>
    <w:tmpl w:val="2BCCA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08F0"/>
    <w:multiLevelType w:val="hybridMultilevel"/>
    <w:tmpl w:val="13701FA4"/>
    <w:lvl w:ilvl="0" w:tplc="00000005">
      <w:start w:val="1"/>
      <w:numFmt w:val="bullet"/>
      <w:lvlText w:val=""/>
      <w:lvlJc w:val="left"/>
      <w:pPr>
        <w:ind w:left="180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4976C8"/>
    <w:multiLevelType w:val="hybridMultilevel"/>
    <w:tmpl w:val="60CE3FE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321E"/>
    <w:multiLevelType w:val="hybridMultilevel"/>
    <w:tmpl w:val="D3AAB3B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1351860"/>
    <w:multiLevelType w:val="hybridMultilevel"/>
    <w:tmpl w:val="A2CE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E0FB1"/>
    <w:multiLevelType w:val="multilevel"/>
    <w:tmpl w:val="66DEE2A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707B47"/>
    <w:multiLevelType w:val="hybridMultilevel"/>
    <w:tmpl w:val="4D343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5" w15:restartNumberingAfterBreak="0">
    <w:nsid w:val="70C043B1"/>
    <w:multiLevelType w:val="hybridMultilevel"/>
    <w:tmpl w:val="57BC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A55"/>
    <w:multiLevelType w:val="multilevel"/>
    <w:tmpl w:val="142408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36C5105"/>
    <w:multiLevelType w:val="hybridMultilevel"/>
    <w:tmpl w:val="EAA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1">
      <w:lvl w:ilvl="1">
        <w:start w:val="1"/>
        <w:numFmt w:val="decimal"/>
        <w:lvlText w:val="%1.%2."/>
        <w:lvlJc w:val="left"/>
        <w:pPr>
          <w:ind w:left="1211" w:hanging="360"/>
        </w:pPr>
        <w:rPr>
          <w:rFonts w:cs="Times New Roman"/>
        </w:rPr>
      </w:lvl>
    </w:lvlOverride>
  </w:num>
  <w:num w:numId="3">
    <w:abstractNumId w:val="26"/>
  </w:num>
  <w:num w:numId="4">
    <w:abstractNumId w:val="10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Calibri" w:eastAsia="SimSun" w:hAnsi="Calibri" w:cs="Verdana"/>
          <w:b w:val="0"/>
          <w:i w:val="0"/>
          <w:sz w:val="22"/>
          <w:szCs w:val="22"/>
        </w:rPr>
      </w:lvl>
    </w:lvlOverride>
  </w:num>
  <w:num w:numId="6">
    <w:abstractNumId w:val="24"/>
  </w:num>
  <w:num w:numId="7">
    <w:abstractNumId w:val="26"/>
    <w:lvlOverride w:ilvl="0">
      <w:startOverride w:val="1"/>
    </w:lvlOverride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z w:val="22"/>
          <w:szCs w:val="22"/>
        </w:rPr>
      </w:lvl>
    </w:lvlOverride>
  </w:num>
  <w:num w:numId="9">
    <w:abstractNumId w:val="24"/>
    <w:lvlOverride w:ilvl="0">
      <w:startOverride w:val="1"/>
    </w:lvlOverride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5"/>
  </w:num>
  <w:num w:numId="16">
    <w:abstractNumId w:val="15"/>
  </w:num>
  <w:num w:numId="17">
    <w:abstractNumId w:val="12"/>
  </w:num>
  <w:num w:numId="18">
    <w:abstractNumId w:val="23"/>
  </w:num>
  <w:num w:numId="19">
    <w:abstractNumId w:val="2"/>
  </w:num>
  <w:num w:numId="20">
    <w:abstractNumId w:val="22"/>
  </w:num>
  <w:num w:numId="21">
    <w:abstractNumId w:val="19"/>
  </w:num>
  <w:num w:numId="22">
    <w:abstractNumId w:val="5"/>
  </w:num>
  <w:num w:numId="23">
    <w:abstractNumId w:val="1"/>
  </w:num>
  <w:num w:numId="24">
    <w:abstractNumId w:val="20"/>
  </w:num>
  <w:num w:numId="25">
    <w:abstractNumId w:val="7"/>
  </w:num>
  <w:num w:numId="26">
    <w:abstractNumId w:val="17"/>
  </w:num>
  <w:num w:numId="27">
    <w:abstractNumId w:val="18"/>
  </w:num>
  <w:num w:numId="28">
    <w:abstractNumId w:val="6"/>
  </w:num>
  <w:num w:numId="29">
    <w:abstractNumId w:val="4"/>
  </w:num>
  <w:num w:numId="30">
    <w:abstractNumId w:val="11"/>
  </w:num>
  <w:num w:numId="31">
    <w:abstractNumId w:val="9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D"/>
    <w:rsid w:val="00016A42"/>
    <w:rsid w:val="00027F0E"/>
    <w:rsid w:val="00052C92"/>
    <w:rsid w:val="0008379B"/>
    <w:rsid w:val="000B551E"/>
    <w:rsid w:val="000C19C2"/>
    <w:rsid w:val="000C3DD7"/>
    <w:rsid w:val="000D51AB"/>
    <w:rsid w:val="000F117D"/>
    <w:rsid w:val="000F18C1"/>
    <w:rsid w:val="000F7A1B"/>
    <w:rsid w:val="001232CE"/>
    <w:rsid w:val="001B1C67"/>
    <w:rsid w:val="002413A7"/>
    <w:rsid w:val="00262AA2"/>
    <w:rsid w:val="0027138F"/>
    <w:rsid w:val="002866B2"/>
    <w:rsid w:val="002A215C"/>
    <w:rsid w:val="002D6377"/>
    <w:rsid w:val="002D7A2C"/>
    <w:rsid w:val="00337189"/>
    <w:rsid w:val="0034404E"/>
    <w:rsid w:val="003A3564"/>
    <w:rsid w:val="003F607B"/>
    <w:rsid w:val="00412BC6"/>
    <w:rsid w:val="00422ACE"/>
    <w:rsid w:val="00473B9A"/>
    <w:rsid w:val="0047554C"/>
    <w:rsid w:val="004B7E5D"/>
    <w:rsid w:val="0050088F"/>
    <w:rsid w:val="00524EAE"/>
    <w:rsid w:val="005652A0"/>
    <w:rsid w:val="005B433F"/>
    <w:rsid w:val="005F6648"/>
    <w:rsid w:val="00683466"/>
    <w:rsid w:val="006A3906"/>
    <w:rsid w:val="006A4A33"/>
    <w:rsid w:val="006E325B"/>
    <w:rsid w:val="006E5516"/>
    <w:rsid w:val="007319C3"/>
    <w:rsid w:val="00753C44"/>
    <w:rsid w:val="007747B7"/>
    <w:rsid w:val="00781D3B"/>
    <w:rsid w:val="008615E5"/>
    <w:rsid w:val="008758AA"/>
    <w:rsid w:val="00886F04"/>
    <w:rsid w:val="00895644"/>
    <w:rsid w:val="0089689D"/>
    <w:rsid w:val="008B0B70"/>
    <w:rsid w:val="009746A1"/>
    <w:rsid w:val="00977CF5"/>
    <w:rsid w:val="009926DD"/>
    <w:rsid w:val="009E4FE1"/>
    <w:rsid w:val="00A20732"/>
    <w:rsid w:val="00A37C2E"/>
    <w:rsid w:val="00A37FE5"/>
    <w:rsid w:val="00A830EB"/>
    <w:rsid w:val="00A8493E"/>
    <w:rsid w:val="00AC0D04"/>
    <w:rsid w:val="00AC3367"/>
    <w:rsid w:val="00AE5DD9"/>
    <w:rsid w:val="00AF16A0"/>
    <w:rsid w:val="00B4282D"/>
    <w:rsid w:val="00B53572"/>
    <w:rsid w:val="00B81ED4"/>
    <w:rsid w:val="00B839FC"/>
    <w:rsid w:val="00BC6502"/>
    <w:rsid w:val="00BF67D5"/>
    <w:rsid w:val="00C05678"/>
    <w:rsid w:val="00C40B8D"/>
    <w:rsid w:val="00C6098E"/>
    <w:rsid w:val="00D05701"/>
    <w:rsid w:val="00D05BC5"/>
    <w:rsid w:val="00D413D5"/>
    <w:rsid w:val="00DA0EFC"/>
    <w:rsid w:val="00DB14A5"/>
    <w:rsid w:val="00DC3C75"/>
    <w:rsid w:val="00DC76D9"/>
    <w:rsid w:val="00E02CA5"/>
    <w:rsid w:val="00E4257B"/>
    <w:rsid w:val="00E56172"/>
    <w:rsid w:val="00EA7D54"/>
    <w:rsid w:val="00EC5792"/>
    <w:rsid w:val="00EF1C6F"/>
    <w:rsid w:val="00F001BD"/>
    <w:rsid w:val="00F23A49"/>
    <w:rsid w:val="00F65832"/>
    <w:rsid w:val="00F735BE"/>
    <w:rsid w:val="00FC2112"/>
    <w:rsid w:val="00FD39DC"/>
    <w:rsid w:val="00FF1FC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7A69"/>
  <w15:chartTrackingRefBased/>
  <w15:docId w15:val="{1944663C-B438-436B-B980-485573A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39DC"/>
    <w:pPr>
      <w:ind w:left="720"/>
      <w:contextualSpacing/>
    </w:pPr>
  </w:style>
  <w:style w:type="numbering" w:customStyle="1" w:styleId="WWNum3">
    <w:name w:val="WWNum3"/>
    <w:basedOn w:val="Bezlisty"/>
    <w:rsid w:val="00FD39DC"/>
    <w:pPr>
      <w:numPr>
        <w:numId w:val="29"/>
      </w:numPr>
    </w:pPr>
  </w:style>
  <w:style w:type="numbering" w:customStyle="1" w:styleId="WWNum6">
    <w:name w:val="WWNum6"/>
    <w:basedOn w:val="Bezlisty"/>
    <w:rsid w:val="00FD39DC"/>
    <w:pPr>
      <w:numPr>
        <w:numId w:val="3"/>
      </w:numPr>
    </w:pPr>
  </w:style>
  <w:style w:type="numbering" w:customStyle="1" w:styleId="WWNum8">
    <w:name w:val="WWNum8"/>
    <w:basedOn w:val="Bezlisty"/>
    <w:rsid w:val="00FD39DC"/>
    <w:pPr>
      <w:numPr>
        <w:numId w:val="4"/>
      </w:numPr>
    </w:pPr>
  </w:style>
  <w:style w:type="numbering" w:customStyle="1" w:styleId="WWNum11">
    <w:name w:val="WWNum11"/>
    <w:basedOn w:val="Bezlisty"/>
    <w:rsid w:val="00FD39DC"/>
    <w:pPr>
      <w:numPr>
        <w:numId w:val="10"/>
      </w:numPr>
    </w:pPr>
  </w:style>
  <w:style w:type="numbering" w:customStyle="1" w:styleId="WWNum12">
    <w:name w:val="WWNum12"/>
    <w:basedOn w:val="Bezlisty"/>
    <w:rsid w:val="00FD39DC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8758AA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58AA"/>
    <w:rPr>
      <w:lang w:eastAsia="en-US"/>
    </w:rPr>
  </w:style>
  <w:style w:type="character" w:customStyle="1" w:styleId="AkapitzlistZnak">
    <w:name w:val="Akapit z listą Znak"/>
    <w:link w:val="Akapitzlist"/>
    <w:uiPriority w:val="34"/>
    <w:rsid w:val="0027138F"/>
  </w:style>
  <w:style w:type="paragraph" w:customStyle="1" w:styleId="m3792963165297655490gmail-m4163677011008147088gmail-msolistparagraph">
    <w:name w:val="m_3792963165297655490gmail-m_4163677011008147088gmail-msolistparagraph"/>
    <w:basedOn w:val="Normalny"/>
    <w:rsid w:val="0027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7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7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1B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C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9F0F1E7F13A429937A1E43DBCEF58" ma:contentTypeVersion="4" ma:contentTypeDescription="Utwórz nowy dokument." ma:contentTypeScope="" ma:versionID="0e311354d1dfafb18ff4754f27d359cd">
  <xsd:schema xmlns:xsd="http://www.w3.org/2001/XMLSchema" xmlns:xs="http://www.w3.org/2001/XMLSchema" xmlns:p="http://schemas.microsoft.com/office/2006/metadata/properties" xmlns:ns2="27933f06-80e6-4a2e-a09b-d7e1a36a260d" targetNamespace="http://schemas.microsoft.com/office/2006/metadata/properties" ma:root="true" ma:fieldsID="485265c2c58705d69a642dc81cb571ef" ns2:_="">
    <xsd:import namespace="27933f06-80e6-4a2e-a09b-d7e1a36a2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3f06-80e6-4a2e-a09b-d7e1a36a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D9FE-3CEB-4C68-9159-7521AB6A1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AA362-EB51-491A-B71E-8147C8FD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3f06-80e6-4a2e-a09b-d7e1a36a2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64CA7-191B-44CF-937B-6A4476056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67429-2C26-1C4D-A271-FCD84EA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Włodarczyk</dc:creator>
  <cp:keywords/>
  <dc:description/>
  <cp:lastModifiedBy>Marcin Napiórkowski</cp:lastModifiedBy>
  <cp:revision>5</cp:revision>
  <cp:lastPrinted>2019-10-11T12:21:00Z</cp:lastPrinted>
  <dcterms:created xsi:type="dcterms:W3CDTF">2019-04-11T08:45:00Z</dcterms:created>
  <dcterms:modified xsi:type="dcterms:W3CDTF">2019-10-11T12:22:00Z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0x010100B499F0F1E7F13A429937A1E43DBCEF58</vt:lpwstr>
  </property>
</Properties>
</file>